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71" w:rsidRDefault="00350B50" w:rsidP="00952F71">
      <w:pPr>
        <w:jc w:val="center"/>
        <w:rPr>
          <w:b/>
          <w:bCs/>
        </w:rPr>
      </w:pPr>
      <w:r>
        <w:rPr>
          <w:b/>
          <w:noProof/>
          <w:lang w:val="en-US"/>
        </w:rPr>
        <w:drawing>
          <wp:inline distT="0" distB="0" distL="0" distR="0">
            <wp:extent cx="1130300" cy="1244600"/>
            <wp:effectExtent l="19050" t="0" r="0" b="0"/>
            <wp:docPr id="1" name="Picture 1" descr="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jpg"/>
                    <pic:cNvPicPr>
                      <a:picLocks noChangeAspect="1" noChangeArrowheads="1"/>
                    </pic:cNvPicPr>
                  </pic:nvPicPr>
                  <pic:blipFill>
                    <a:blip r:embed="rId8"/>
                    <a:srcRect/>
                    <a:stretch>
                      <a:fillRect/>
                    </a:stretch>
                  </pic:blipFill>
                  <pic:spPr bwMode="auto">
                    <a:xfrm>
                      <a:off x="0" y="0"/>
                      <a:ext cx="1130300" cy="1244600"/>
                    </a:xfrm>
                    <a:prstGeom prst="rect">
                      <a:avLst/>
                    </a:prstGeom>
                    <a:noFill/>
                    <a:ln w="9525">
                      <a:noFill/>
                      <a:miter lim="800000"/>
                      <a:headEnd/>
                      <a:tailEnd/>
                    </a:ln>
                  </pic:spPr>
                </pic:pic>
              </a:graphicData>
            </a:graphic>
          </wp:inline>
        </w:drawing>
      </w:r>
    </w:p>
    <w:p w:rsidR="00AA642B" w:rsidRDefault="00AA642B" w:rsidP="00952F71">
      <w:pPr>
        <w:jc w:val="center"/>
      </w:pPr>
    </w:p>
    <w:p w:rsidR="00952F71" w:rsidRPr="005E20EF" w:rsidRDefault="00952F71" w:rsidP="000B453C">
      <w:pPr>
        <w:ind w:left="180" w:hanging="180"/>
        <w:jc w:val="center"/>
        <w:rPr>
          <w:rFonts w:ascii="Bookman Old Style" w:hAnsi="Bookman Old Style" w:cs="Arial"/>
          <w:b/>
          <w:bCs/>
          <w:sz w:val="40"/>
          <w:szCs w:val="40"/>
        </w:rPr>
      </w:pPr>
      <w:r w:rsidRPr="005E20EF">
        <w:rPr>
          <w:rFonts w:ascii="Bookman Old Style" w:hAnsi="Bookman Old Style" w:cs="Arial"/>
          <w:b/>
          <w:bCs/>
          <w:sz w:val="40"/>
          <w:szCs w:val="40"/>
        </w:rPr>
        <w:t>LEMBARAN DAERAH</w:t>
      </w:r>
    </w:p>
    <w:p w:rsidR="00952F71" w:rsidRPr="005E20EF" w:rsidRDefault="000E08FB" w:rsidP="00D94CE7">
      <w:pPr>
        <w:jc w:val="both"/>
        <w:rPr>
          <w:rFonts w:ascii="Bookman Old Style" w:hAnsi="Bookman Old Style"/>
        </w:rPr>
      </w:pPr>
      <w:r w:rsidRPr="000E08FB">
        <w:rPr>
          <w:rFonts w:ascii="Bookman Old Style" w:hAnsi="Bookman Old Style"/>
          <w:noProof/>
        </w:rPr>
        <w:pict>
          <v:line id="_x0000_s1032" style="position:absolute;left:0;text-align:left;z-index:251657216" from="14.8pt,7.15pt" to="343pt,7.15pt"/>
        </w:pict>
      </w:r>
    </w:p>
    <w:p w:rsidR="00952F71" w:rsidRPr="005E20EF" w:rsidRDefault="000B453C" w:rsidP="000B453C">
      <w:pPr>
        <w:rPr>
          <w:rFonts w:ascii="Bookman Old Style" w:hAnsi="Bookman Old Style" w:cs="Arial"/>
          <w:b/>
          <w:bCs/>
        </w:rPr>
      </w:pPr>
      <w:r>
        <w:rPr>
          <w:rFonts w:ascii="Bookman Old Style" w:hAnsi="Bookman Old Style" w:cs="Arial"/>
          <w:b/>
          <w:bCs/>
        </w:rPr>
        <w:t xml:space="preserve">          </w:t>
      </w:r>
      <w:r w:rsidR="00952F71" w:rsidRPr="005E20EF">
        <w:rPr>
          <w:rFonts w:ascii="Bookman Old Style" w:hAnsi="Bookman Old Style" w:cs="Arial"/>
          <w:b/>
          <w:bCs/>
        </w:rPr>
        <w:t xml:space="preserve">NOMOR </w:t>
      </w:r>
      <w:r>
        <w:rPr>
          <w:rFonts w:ascii="Bookman Old Style" w:hAnsi="Bookman Old Style" w:cs="Arial"/>
          <w:b/>
          <w:bCs/>
        </w:rPr>
        <w:t xml:space="preserve">         </w:t>
      </w:r>
      <w:r w:rsidR="00D94CE7">
        <w:rPr>
          <w:rFonts w:ascii="Bookman Old Style" w:hAnsi="Bookman Old Style" w:cs="Arial"/>
          <w:b/>
          <w:bCs/>
        </w:rPr>
        <w:t xml:space="preserve">  </w:t>
      </w:r>
      <w:r>
        <w:rPr>
          <w:rFonts w:ascii="Bookman Old Style" w:hAnsi="Bookman Old Style" w:cs="Arial"/>
          <w:b/>
          <w:bCs/>
        </w:rPr>
        <w:t xml:space="preserve"> </w:t>
      </w:r>
      <w:r w:rsidR="00476055">
        <w:rPr>
          <w:rFonts w:ascii="Bookman Old Style" w:hAnsi="Bookman Old Style" w:cs="Arial"/>
          <w:b/>
          <w:bCs/>
        </w:rPr>
        <w:t>4</w:t>
      </w:r>
      <w:r w:rsidR="00051EA6">
        <w:rPr>
          <w:rFonts w:ascii="Bookman Old Style" w:hAnsi="Bookman Old Style" w:cs="Arial"/>
          <w:b/>
          <w:bCs/>
        </w:rPr>
        <w:t xml:space="preserve"> </w:t>
      </w:r>
      <w:r w:rsidR="00051EA6">
        <w:rPr>
          <w:rFonts w:ascii="Bookman Old Style" w:hAnsi="Bookman Old Style" w:cs="Arial"/>
          <w:b/>
          <w:bCs/>
        </w:rPr>
        <w:tab/>
        <w:t xml:space="preserve">       </w:t>
      </w:r>
      <w:r>
        <w:rPr>
          <w:rFonts w:ascii="Bookman Old Style" w:hAnsi="Bookman Old Style" w:cs="Arial"/>
          <w:b/>
          <w:bCs/>
        </w:rPr>
        <w:t>TAHUN</w:t>
      </w:r>
      <w:r>
        <w:rPr>
          <w:rFonts w:ascii="Bookman Old Style" w:hAnsi="Bookman Old Style" w:cs="Arial"/>
          <w:b/>
          <w:bCs/>
        </w:rPr>
        <w:tab/>
        <w:t xml:space="preserve">    </w:t>
      </w:r>
      <w:r w:rsidR="00952F71" w:rsidRPr="005E20EF">
        <w:rPr>
          <w:rFonts w:ascii="Bookman Old Style" w:hAnsi="Bookman Old Style" w:cs="Arial"/>
          <w:b/>
          <w:bCs/>
        </w:rPr>
        <w:t>20</w:t>
      </w:r>
      <w:r w:rsidR="002D1C66">
        <w:rPr>
          <w:rFonts w:ascii="Bookman Old Style" w:hAnsi="Bookman Old Style" w:cs="Arial"/>
          <w:b/>
          <w:bCs/>
        </w:rPr>
        <w:t>13</w:t>
      </w:r>
    </w:p>
    <w:p w:rsidR="00952F71" w:rsidRPr="005E20EF" w:rsidRDefault="000E08FB" w:rsidP="00952F71">
      <w:pPr>
        <w:ind w:firstLine="720"/>
        <w:rPr>
          <w:rFonts w:ascii="Bookman Old Style" w:hAnsi="Bookman Old Style"/>
        </w:rPr>
      </w:pPr>
      <w:r w:rsidRPr="000E08FB">
        <w:rPr>
          <w:rFonts w:ascii="Bookman Old Style" w:hAnsi="Bookman Old Style"/>
          <w:noProof/>
        </w:rPr>
        <w:pict>
          <v:line id="_x0000_s1033" style="position:absolute;left:0;text-align:left;z-index:251658240" from="8pt,5.55pt" to="349pt,5.55pt" strokeweight="4.5pt">
            <v:stroke linestyle="thickThin"/>
          </v:line>
        </w:pict>
      </w:r>
    </w:p>
    <w:tbl>
      <w:tblPr>
        <w:tblW w:w="7364" w:type="dxa"/>
        <w:tblInd w:w="-74" w:type="dxa"/>
        <w:tblLayout w:type="fixed"/>
        <w:tblLook w:val="01E0"/>
      </w:tblPr>
      <w:tblGrid>
        <w:gridCol w:w="1861"/>
        <w:gridCol w:w="267"/>
        <w:gridCol w:w="5053"/>
        <w:gridCol w:w="183"/>
      </w:tblGrid>
      <w:tr w:rsidR="00452BB4" w:rsidRPr="00AA642B" w:rsidTr="00165BDF">
        <w:trPr>
          <w:gridAfter w:val="1"/>
          <w:wAfter w:w="183" w:type="dxa"/>
        </w:trPr>
        <w:tc>
          <w:tcPr>
            <w:tcW w:w="7181" w:type="dxa"/>
            <w:gridSpan w:val="3"/>
          </w:tcPr>
          <w:p w:rsidR="00165BDF" w:rsidRPr="003E2B1A" w:rsidRDefault="00165BDF" w:rsidP="00165BDF">
            <w:pPr>
              <w:jc w:val="center"/>
              <w:rPr>
                <w:rFonts w:ascii="Bookman Old Style" w:hAnsi="Bookman Old Style" w:cs="Arial"/>
              </w:rPr>
            </w:pPr>
            <w:r w:rsidRPr="003E2B1A">
              <w:rPr>
                <w:rFonts w:ascii="Bookman Old Style" w:hAnsi="Bookman Old Style" w:cs="Arial"/>
              </w:rPr>
              <w:t>PERATURAN DAERAH KABUPATEN  KUDUS</w:t>
            </w:r>
          </w:p>
          <w:p w:rsidR="00165BDF" w:rsidRPr="003E2B1A" w:rsidRDefault="00165BDF" w:rsidP="00165BDF">
            <w:pPr>
              <w:jc w:val="center"/>
              <w:rPr>
                <w:rFonts w:ascii="Bookman Old Style" w:hAnsi="Bookman Old Style" w:cs="Arial"/>
              </w:rPr>
            </w:pPr>
            <w:r w:rsidRPr="003E2B1A">
              <w:rPr>
                <w:rFonts w:ascii="Bookman Old Style" w:hAnsi="Bookman Old Style" w:cs="Arial"/>
              </w:rPr>
              <w:t xml:space="preserve">NOMOR   </w:t>
            </w:r>
            <w:r>
              <w:rPr>
                <w:rFonts w:ascii="Bookman Old Style" w:hAnsi="Bookman Old Style" w:cs="Arial"/>
              </w:rPr>
              <w:t>4</w:t>
            </w:r>
            <w:r w:rsidRPr="003E2B1A">
              <w:rPr>
                <w:rFonts w:ascii="Bookman Old Style" w:hAnsi="Bookman Old Style" w:cs="Arial"/>
              </w:rPr>
              <w:t xml:space="preserve">  </w:t>
            </w:r>
            <w:r>
              <w:rPr>
                <w:rFonts w:ascii="Bookman Old Style" w:hAnsi="Bookman Old Style" w:cs="Arial"/>
              </w:rPr>
              <w:t xml:space="preserve">  TAHUN        2013</w:t>
            </w:r>
            <w:r w:rsidRPr="003E2B1A">
              <w:rPr>
                <w:rFonts w:ascii="Bookman Old Style" w:hAnsi="Bookman Old Style" w:cs="Arial"/>
              </w:rPr>
              <w:t xml:space="preserve"> </w:t>
            </w:r>
          </w:p>
          <w:p w:rsidR="00165BDF" w:rsidRPr="003E2B1A" w:rsidRDefault="00165BDF" w:rsidP="00165BDF">
            <w:pPr>
              <w:jc w:val="center"/>
              <w:rPr>
                <w:rFonts w:ascii="Bookman Old Style" w:hAnsi="Bookman Old Style" w:cs="Arial"/>
              </w:rPr>
            </w:pPr>
          </w:p>
          <w:p w:rsidR="00165BDF" w:rsidRPr="003E2B1A" w:rsidRDefault="00165BDF" w:rsidP="00165BDF">
            <w:pPr>
              <w:jc w:val="center"/>
              <w:rPr>
                <w:rFonts w:ascii="Bookman Old Style" w:hAnsi="Bookman Old Style" w:cs="Arial"/>
              </w:rPr>
            </w:pPr>
            <w:r w:rsidRPr="003E2B1A">
              <w:rPr>
                <w:rFonts w:ascii="Bookman Old Style" w:hAnsi="Bookman Old Style" w:cs="Arial"/>
              </w:rPr>
              <w:t>TENTANG</w:t>
            </w:r>
          </w:p>
          <w:p w:rsidR="00165BDF" w:rsidRPr="003E2B1A" w:rsidRDefault="00165BDF" w:rsidP="00165BDF">
            <w:pPr>
              <w:jc w:val="center"/>
              <w:rPr>
                <w:rFonts w:ascii="Bookman Old Style" w:hAnsi="Bookman Old Style" w:cs="Arial"/>
              </w:rPr>
            </w:pPr>
          </w:p>
          <w:p w:rsidR="00165BDF" w:rsidRPr="003E2B1A" w:rsidRDefault="00165BDF" w:rsidP="00165BDF">
            <w:pPr>
              <w:jc w:val="center"/>
              <w:rPr>
                <w:rFonts w:ascii="Bookman Old Style" w:hAnsi="Bookman Old Style" w:cs="Arial"/>
              </w:rPr>
            </w:pPr>
            <w:r w:rsidRPr="003E2B1A">
              <w:rPr>
                <w:rFonts w:ascii="Bookman Old Style" w:hAnsi="Bookman Old Style" w:cs="Arial"/>
              </w:rPr>
              <w:t xml:space="preserve">PENGELOLAAN, PENGENDALIAN, DAN PENGAWASAN </w:t>
            </w:r>
          </w:p>
          <w:p w:rsidR="00165BDF" w:rsidRPr="003E2B1A" w:rsidRDefault="00165BDF" w:rsidP="00165BDF">
            <w:pPr>
              <w:jc w:val="center"/>
              <w:rPr>
                <w:rFonts w:ascii="Bookman Old Style" w:hAnsi="Bookman Old Style" w:cs="Arial"/>
                <w:lang w:val="id-ID"/>
              </w:rPr>
            </w:pPr>
            <w:r w:rsidRPr="003E2B1A">
              <w:rPr>
                <w:rFonts w:ascii="Bookman Old Style" w:hAnsi="Bookman Old Style" w:cs="Arial"/>
              </w:rPr>
              <w:t>WARUNG INTERNET</w:t>
            </w:r>
          </w:p>
          <w:p w:rsidR="00165BDF" w:rsidRPr="003E2B1A" w:rsidRDefault="00165BDF" w:rsidP="00165BDF">
            <w:pPr>
              <w:jc w:val="center"/>
              <w:rPr>
                <w:rFonts w:ascii="Bookman Old Style" w:hAnsi="Bookman Old Style" w:cs="Arial"/>
              </w:rPr>
            </w:pPr>
          </w:p>
          <w:p w:rsidR="00165BDF" w:rsidRPr="003E2B1A" w:rsidRDefault="00165BDF" w:rsidP="00165BDF">
            <w:pPr>
              <w:jc w:val="center"/>
              <w:rPr>
                <w:rFonts w:ascii="Bookman Old Style" w:hAnsi="Bookman Old Style" w:cs="Arial"/>
              </w:rPr>
            </w:pPr>
            <w:r w:rsidRPr="003E2B1A">
              <w:rPr>
                <w:rFonts w:ascii="Bookman Old Style" w:hAnsi="Bookman Old Style" w:cs="Arial"/>
              </w:rPr>
              <w:t>DENGAN RAHMAT TUHAN YANG MAHA ESA</w:t>
            </w:r>
          </w:p>
          <w:p w:rsidR="00165BDF" w:rsidRPr="003E2B1A" w:rsidRDefault="00165BDF" w:rsidP="00165BDF">
            <w:pPr>
              <w:jc w:val="center"/>
              <w:rPr>
                <w:rFonts w:ascii="Bookman Old Style" w:hAnsi="Bookman Old Style" w:cs="Arial"/>
              </w:rPr>
            </w:pPr>
          </w:p>
          <w:p w:rsidR="00476055" w:rsidRDefault="00165BDF" w:rsidP="00165BDF">
            <w:pPr>
              <w:jc w:val="center"/>
              <w:rPr>
                <w:rFonts w:ascii="Bookman Old Style" w:hAnsi="Bookman Old Style" w:cs="Arial"/>
                <w:bCs/>
              </w:rPr>
            </w:pPr>
            <w:r w:rsidRPr="003E2B1A">
              <w:rPr>
                <w:rFonts w:ascii="Bookman Old Style" w:hAnsi="Bookman Old Style" w:cs="Arial"/>
              </w:rPr>
              <w:t>BUPATI KUDUS,</w:t>
            </w:r>
          </w:p>
          <w:p w:rsidR="00476055" w:rsidRDefault="00476055" w:rsidP="005E4165">
            <w:pPr>
              <w:jc w:val="center"/>
              <w:rPr>
                <w:rFonts w:ascii="Bookman Old Style" w:hAnsi="Bookman Old Style" w:cs="Arial"/>
                <w:bCs/>
              </w:rPr>
            </w:pPr>
          </w:p>
          <w:p w:rsidR="00DD7E6F" w:rsidRPr="004C2DC0" w:rsidRDefault="00DD7E6F" w:rsidP="005E4165">
            <w:pPr>
              <w:jc w:val="center"/>
              <w:rPr>
                <w:rFonts w:ascii="Bookman Old Style" w:hAnsi="Bookman Old Style" w:cs="Arial"/>
                <w:bCs/>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r w:rsidRPr="003E2B1A">
              <w:rPr>
                <w:rFonts w:ascii="Bookman Old Style" w:hAnsi="Bookman Old Style" w:cs="Arial"/>
              </w:rPr>
              <w:t>Menimbang  :</w:t>
            </w:r>
          </w:p>
        </w:tc>
        <w:tc>
          <w:tcPr>
            <w:tcW w:w="5320" w:type="dxa"/>
            <w:gridSpan w:val="2"/>
            <w:tcBorders>
              <w:top w:val="nil"/>
              <w:left w:val="nil"/>
              <w:bottom w:val="nil"/>
              <w:right w:val="nil"/>
            </w:tcBorders>
          </w:tcPr>
          <w:p w:rsidR="00165BDF" w:rsidRPr="003E2B1A" w:rsidRDefault="00165BDF" w:rsidP="00D158C6">
            <w:pPr>
              <w:pStyle w:val="ListParagraph"/>
              <w:widowControl w:val="0"/>
              <w:numPr>
                <w:ilvl w:val="0"/>
                <w:numId w:val="2"/>
              </w:numPr>
              <w:autoSpaceDE w:val="0"/>
              <w:autoSpaceDN w:val="0"/>
              <w:adjustRightInd w:val="0"/>
              <w:snapToGrid w:val="0"/>
              <w:ind w:left="432"/>
              <w:jc w:val="both"/>
              <w:rPr>
                <w:rFonts w:ascii="Bookman Old Style" w:hAnsi="Bookman Old Style" w:cs="Arial"/>
              </w:rPr>
            </w:pPr>
            <w:r w:rsidRPr="003E2B1A">
              <w:rPr>
                <w:rFonts w:ascii="Bookman Old Style" w:hAnsi="Bookman Old Style" w:cs="Arial"/>
              </w:rPr>
              <w:t>bahwa dalam rangka pengendalian, pengawasan, dan guna  terwujudnya jasa warung internet yang berkualitas,  berdayaguna, berdampak positif, dan tidak menyalahgunakan nilai-nilai agama dan sosial budaya bagi masyarakat dalam mengakses informasi dan komunikasi, perlu mengatur pengelolaan, pengendalian, dan pengawasan  warung internet di Kabupaten Kudus;</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Default="00165BDF" w:rsidP="00D158C6">
            <w:pPr>
              <w:pStyle w:val="ListParagraph"/>
              <w:autoSpaceDE w:val="0"/>
              <w:autoSpaceDN w:val="0"/>
              <w:adjustRightInd w:val="0"/>
              <w:snapToGrid w:val="0"/>
              <w:ind w:left="432"/>
              <w:rPr>
                <w:rFonts w:ascii="Bookman Old Style" w:hAnsi="Bookman Old Style" w:cs="Arial"/>
                <w:lang w:val="it-IT"/>
              </w:rPr>
            </w:pPr>
          </w:p>
          <w:p w:rsidR="00DD7E6F" w:rsidRDefault="00DD7E6F" w:rsidP="00D158C6">
            <w:pPr>
              <w:pStyle w:val="ListParagraph"/>
              <w:autoSpaceDE w:val="0"/>
              <w:autoSpaceDN w:val="0"/>
              <w:adjustRightInd w:val="0"/>
              <w:snapToGrid w:val="0"/>
              <w:ind w:left="432"/>
              <w:rPr>
                <w:rFonts w:ascii="Bookman Old Style" w:hAnsi="Bookman Old Style" w:cs="Arial"/>
                <w:lang w:val="it-IT"/>
              </w:rPr>
            </w:pPr>
          </w:p>
          <w:p w:rsidR="00DD7E6F" w:rsidRDefault="00DD7E6F" w:rsidP="00D158C6">
            <w:pPr>
              <w:pStyle w:val="ListParagraph"/>
              <w:autoSpaceDE w:val="0"/>
              <w:autoSpaceDN w:val="0"/>
              <w:adjustRightInd w:val="0"/>
              <w:snapToGrid w:val="0"/>
              <w:ind w:left="432"/>
              <w:rPr>
                <w:rFonts w:ascii="Bookman Old Style" w:hAnsi="Bookman Old Style" w:cs="Arial"/>
                <w:lang w:val="it-IT"/>
              </w:rPr>
            </w:pPr>
          </w:p>
          <w:p w:rsidR="00DD7E6F" w:rsidRDefault="00DD7E6F" w:rsidP="00D158C6">
            <w:pPr>
              <w:pStyle w:val="ListParagraph"/>
              <w:autoSpaceDE w:val="0"/>
              <w:autoSpaceDN w:val="0"/>
              <w:adjustRightInd w:val="0"/>
              <w:snapToGrid w:val="0"/>
              <w:ind w:left="432"/>
              <w:rPr>
                <w:rFonts w:ascii="Bookman Old Style" w:hAnsi="Bookman Old Style" w:cs="Arial"/>
                <w:lang w:val="it-IT"/>
              </w:rPr>
            </w:pPr>
          </w:p>
          <w:p w:rsidR="00DD7E6F" w:rsidRDefault="00DD7E6F" w:rsidP="00D158C6">
            <w:pPr>
              <w:pStyle w:val="ListParagraph"/>
              <w:autoSpaceDE w:val="0"/>
              <w:autoSpaceDN w:val="0"/>
              <w:adjustRightInd w:val="0"/>
              <w:snapToGrid w:val="0"/>
              <w:ind w:left="432"/>
              <w:rPr>
                <w:rFonts w:ascii="Bookman Old Style" w:hAnsi="Bookman Old Style" w:cs="Arial"/>
                <w:lang w:val="it-IT"/>
              </w:rPr>
            </w:pPr>
          </w:p>
          <w:p w:rsidR="00DD7E6F" w:rsidRPr="003E2B1A" w:rsidRDefault="00DD7E6F" w:rsidP="00D158C6">
            <w:pPr>
              <w:pStyle w:val="ListParagraph"/>
              <w:autoSpaceDE w:val="0"/>
              <w:autoSpaceDN w:val="0"/>
              <w:adjustRightInd w:val="0"/>
              <w:snapToGrid w:val="0"/>
              <w:ind w:left="432"/>
              <w:rPr>
                <w:rFonts w:ascii="Bookman Old Style" w:hAnsi="Bookman Old Style" w:cs="Arial"/>
                <w:lang w:val="it-IT"/>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pStyle w:val="ListParagraph"/>
              <w:widowControl w:val="0"/>
              <w:numPr>
                <w:ilvl w:val="0"/>
                <w:numId w:val="2"/>
              </w:numPr>
              <w:autoSpaceDE w:val="0"/>
              <w:autoSpaceDN w:val="0"/>
              <w:adjustRightInd w:val="0"/>
              <w:snapToGrid w:val="0"/>
              <w:ind w:left="432"/>
              <w:jc w:val="both"/>
              <w:rPr>
                <w:rFonts w:ascii="Bookman Old Style" w:hAnsi="Bookman Old Style" w:cs="Arial"/>
              </w:rPr>
            </w:pPr>
            <w:r w:rsidRPr="003E2B1A">
              <w:rPr>
                <w:rFonts w:ascii="Bookman Old Style" w:hAnsi="Bookman Old Style" w:cs="Arial"/>
              </w:rPr>
              <w:t xml:space="preserve">bahwa berdasarkan pertimbangan sebagaimana dimaksud   </w:t>
            </w:r>
            <w:r w:rsidRPr="003E2B1A">
              <w:rPr>
                <w:rFonts w:ascii="Bookman Old Style" w:hAnsi="Bookman Old Style" w:cs="Arial"/>
                <w:lang w:val="id-ID"/>
              </w:rPr>
              <w:t xml:space="preserve">                 </w:t>
            </w:r>
            <w:r w:rsidRPr="003E2B1A">
              <w:rPr>
                <w:rFonts w:ascii="Bookman Old Style" w:hAnsi="Bookman Old Style" w:cs="Arial"/>
              </w:rPr>
              <w:t xml:space="preserve">huruf a, perlu membentuk Peraturan Daerah tentang Pengelolaan, Pengendalian, dan Pengawasan Warung Internet; </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pStyle w:val="ListParagraph"/>
              <w:autoSpaceDE w:val="0"/>
              <w:autoSpaceDN w:val="0"/>
              <w:adjustRightInd w:val="0"/>
              <w:snapToGrid w:val="0"/>
              <w:ind w:left="43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r>
              <w:rPr>
                <w:rFonts w:ascii="Bookman Old Style" w:hAnsi="Bookman Old Style" w:cs="Arial"/>
              </w:rPr>
              <w:t>Mengingat</w:t>
            </w:r>
            <w:r w:rsidRPr="003E2B1A">
              <w:rPr>
                <w:rFonts w:ascii="Bookman Old Style" w:hAnsi="Bookman Old Style" w:cs="Arial"/>
              </w:rPr>
              <w:t xml:space="preserve"> :</w:t>
            </w: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lang w:val="sv-SE"/>
              </w:rPr>
            </w:pPr>
            <w:r w:rsidRPr="003E2B1A">
              <w:rPr>
                <w:rFonts w:ascii="Bookman Old Style" w:hAnsi="Bookman Old Style" w:cs="Arial"/>
                <w:lang w:val="sv-SE"/>
              </w:rPr>
              <w:t>Pasal 18 ayat (6) Undang-Undang Dasar Negara Republik Indonesia Tahun 1945;</w:t>
            </w:r>
          </w:p>
          <w:p w:rsidR="00165BDF" w:rsidRPr="003E2B1A" w:rsidRDefault="00165BDF" w:rsidP="00D158C6">
            <w:pPr>
              <w:pStyle w:val="ListParagraph"/>
              <w:autoSpaceDE w:val="0"/>
              <w:autoSpaceDN w:val="0"/>
              <w:adjustRightInd w:val="0"/>
              <w:snapToGrid w:val="0"/>
              <w:ind w:left="43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Height w:val="758"/>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Undang-Undang Nomor 13 Tahun 1950 tentang Pembentukan Daerah-Daerah Kabupaten dalam Lingkungan Propinsi Jawa Tengah; </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Height w:val="227"/>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Height w:val="1155"/>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Undang-Undang Nomor  8 Tahun 1981 tentang Hukum Acara Pidana (Lembaran Negara Republik Indonesia Tahun 1981 Nomor 76,Tambahan Lembaran Negara Republik Indonesia Nomor 3209);</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Height w:val="205"/>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Undang-Undang Nomor 36 Tahun 1999 tentang Telekomunikasi (Lembaran Negara Republik Indonesia Tahun 1999 Nomor 124, Tambahan Lembaran Negara Republik Indonesia Nomor 3881); </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Undang-Undang Nomor 19 Tahun 2002 tentang Hak  Cipta (Lembaran Negara Republik Indonesia Tahun 2002 Nomor 85, Tambahan Lembaran Negara Republik Indonesia Nomor 4220);</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Undang-Undang Nomor 11 Tahun 2008 tentang Informasi dan Transaksi Elektronik (Lembaran  Negara  Republik  Indonesia  Tahun  2008  Nomor  58, Tambahan  Lembaran  Negara Republik Indonesia  Nomor  4843);</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Undang-Undang Nomor 44 Tahun 2008 tentang  Pornografi (Lembaran Negara Republik Indonesia </w:t>
            </w:r>
            <w:r w:rsidRPr="003E2B1A">
              <w:rPr>
                <w:rFonts w:ascii="Bookman Old Style" w:hAnsi="Bookman Old Style" w:cs="Arial"/>
                <w:lang w:val="id-ID"/>
              </w:rPr>
              <w:t xml:space="preserve">     </w:t>
            </w:r>
            <w:r w:rsidRPr="003E2B1A">
              <w:rPr>
                <w:rFonts w:ascii="Bookman Old Style" w:hAnsi="Bookman Old Style" w:cs="Arial"/>
              </w:rPr>
              <w:t>Tahun 2008 Nomor 181, Tambahan Lembaran Negara Republik Indonesia Nomor 4928);</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Undang-Undang Nomor 12 Tahun 2011 tentang Pembentukan Peraturan Perundang-undangan (Lembaran Negara Republik Indonesia Tahun 2011 Nomor 82,  Tambahan  Lembaran </w:t>
            </w:r>
            <w:r w:rsidRPr="003E2B1A">
              <w:rPr>
                <w:rFonts w:ascii="Bookman Old Style" w:hAnsi="Bookman Old Style" w:cs="Arial"/>
              </w:rPr>
              <w:lastRenderedPageBreak/>
              <w:t xml:space="preserve">Negara Republik Indonesia </w:t>
            </w:r>
            <w:r w:rsidRPr="003E2B1A">
              <w:rPr>
                <w:rFonts w:ascii="Bookman Old Style" w:hAnsi="Bookman Old Style" w:cs="Arial"/>
                <w:lang w:val="id-ID"/>
              </w:rPr>
              <w:t xml:space="preserve">     </w:t>
            </w:r>
            <w:r w:rsidRPr="003E2B1A">
              <w:rPr>
                <w:rFonts w:ascii="Bookman Old Style" w:hAnsi="Bookman Old Style" w:cs="Arial"/>
              </w:rPr>
              <w:t>Nomor 5234) ;</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Peraturan Pemerintah Nomor 27 Tahun 1983 tentang Pelaksanaan Kitab Undang-Undang Hukum Acara Pidana (Lembaran Negara Republik Indonesia Nomor 1983 </w:t>
            </w:r>
            <w:r w:rsidRPr="003E2B1A">
              <w:rPr>
                <w:rFonts w:ascii="Bookman Old Style" w:hAnsi="Bookman Old Style" w:cs="Arial"/>
                <w:lang w:val="id-ID"/>
              </w:rPr>
              <w:t xml:space="preserve">   </w:t>
            </w:r>
            <w:r w:rsidRPr="003E2B1A">
              <w:rPr>
                <w:rFonts w:ascii="Bookman Old Style" w:hAnsi="Bookman Old Style" w:cs="Arial"/>
              </w:rPr>
              <w:t>Nomor 36, Tambahan Lembaran Negara Republik Indonesia Nomor 3293) sebagaimana diubah dengan  Peraturan Pemerintah Nomor 58 Tahun 2010 tentang Perubahan Atas Peraturan Pemerintah Nomor 27 Tahun 1983 tentang Pelaksanaan Kitab Undang-Undang Hukum Acara Pidana (Lembaran Negara Republik Indonesia  Tahun 2010 Nomor 90, Tambahan Lembaran Negara Republik Indonesia Nomor 5145);</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503" w:type="dxa"/>
            <w:gridSpan w:val="3"/>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Peraturan Pemerintah Nomor 52 Tahun 2000 tentang Penyelenggaraan Telekomunikasi (Lembaran Negara Republik Indonesia Tahun 2000 Nomor 107, Tambahan Lembaran Negara Republik Indonesia Nomor 3980);</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Peraturan Pemerintah Nomor 79 Tahun 2005 tentang Pedoman Pembinaan dan Pengawasan Penyelenggaraan Pemerintahan Daerah (Lembaran Negara Republik Indonesia Tahun 2005 Nomor 165, Tambahan Lembaran Negara Republik Indonesia Nomor 4593);</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Default="00165BDF" w:rsidP="00D158C6">
            <w:pPr>
              <w:ind w:left="442"/>
              <w:rPr>
                <w:rFonts w:ascii="Bookman Old Style" w:hAnsi="Bookman Old Style" w:cs="Arial"/>
              </w:rPr>
            </w:pPr>
          </w:p>
          <w:p w:rsidR="00DD7E6F" w:rsidRPr="003E2B1A" w:rsidRDefault="00DD7E6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Peraturan Presiden Nomor 1 Tahun 2007 tentang Pengesahan, Pengundangan, dan Penyebarluasan Peraturan Perundang-Undangan</w:t>
            </w:r>
            <w:r w:rsidRPr="003E2B1A">
              <w:rPr>
                <w:rFonts w:ascii="Bookman Old Style" w:hAnsi="Bookman Old Style" w:cs="Arial"/>
                <w:lang w:val="id-ID"/>
              </w:rPr>
              <w:t>;</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Peraturan Daerah Kabupaten Kudus Nomor 8 Tahun 2002 tentang Wajib Daftar Perusahaan (Lembaran Daerah Kabupaten Kudus Tahun 2002 Nomor 17, Tambahan Lembaran Daerah Kabupaten Kudus Nomor 36);</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Peraturan Daerah Kabupaten Kudus Nomor 3 Tahun 2008 tentang Urusan Pemerintahan yang Menjadi Kewenangan Pemerintahan Daerah Kabupaten Kudus (Lembaran Daerah Kabupaten Kudus Tahun 2008 Nomor 3, Tambahan Lembaran Daerah Kabupaten Kudus </w:t>
            </w:r>
            <w:r w:rsidRPr="003E2B1A">
              <w:rPr>
                <w:rFonts w:ascii="Bookman Old Style" w:hAnsi="Bookman Old Style" w:cs="Arial"/>
                <w:lang w:val="id-ID"/>
              </w:rPr>
              <w:t xml:space="preserve">      </w:t>
            </w:r>
            <w:r w:rsidRPr="003E2B1A">
              <w:rPr>
                <w:rFonts w:ascii="Bookman Old Style" w:hAnsi="Bookman Old Style" w:cs="Arial"/>
              </w:rPr>
              <w:t>Nomor 106);</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ind w:left="442"/>
              <w:rPr>
                <w:rFonts w:ascii="Bookman Old Style" w:hAnsi="Bookman Old Style" w:cs="Arial"/>
              </w:rPr>
            </w:pP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widowControl w:val="0"/>
              <w:numPr>
                <w:ilvl w:val="0"/>
                <w:numId w:val="3"/>
              </w:numPr>
              <w:ind w:left="442" w:hanging="421"/>
              <w:jc w:val="both"/>
              <w:rPr>
                <w:rFonts w:ascii="Bookman Old Style" w:hAnsi="Bookman Old Style" w:cs="Arial"/>
              </w:rPr>
            </w:pPr>
            <w:r w:rsidRPr="003E2B1A">
              <w:rPr>
                <w:rFonts w:ascii="Bookman Old Style" w:hAnsi="Bookman Old Style" w:cs="Arial"/>
              </w:rPr>
              <w:t xml:space="preserve">Peraturan Daerah Kabupaten Kudus Nomor 15 Tahun 2011 tentang Retribusi Izin Mendirikan Bangunan (Lembaran Daerah Kabupaten Kudus Tahun 2011 Nomor 15, Tambahan </w:t>
            </w:r>
            <w:r w:rsidRPr="003E2B1A">
              <w:rPr>
                <w:rFonts w:ascii="Bookman Old Style" w:hAnsi="Bookman Old Style" w:cs="Arial"/>
              </w:rPr>
              <w:lastRenderedPageBreak/>
              <w:t xml:space="preserve">Lembaran Daerah Kabupaten Kudus </w:t>
            </w:r>
            <w:r w:rsidRPr="003E2B1A">
              <w:rPr>
                <w:rFonts w:ascii="Bookman Old Style" w:hAnsi="Bookman Old Style" w:cs="Arial"/>
                <w:lang w:val="id-ID"/>
              </w:rPr>
              <w:t xml:space="preserve">      </w:t>
            </w:r>
            <w:r w:rsidRPr="003E2B1A">
              <w:rPr>
                <w:rFonts w:ascii="Bookman Old Style" w:hAnsi="Bookman Old Style" w:cs="Arial"/>
              </w:rPr>
              <w:t>Nomor 153);</w:t>
            </w:r>
          </w:p>
        </w:tc>
      </w:tr>
      <w:tr w:rsidR="00165BDF" w:rsidRPr="003E2B1A" w:rsidTr="00165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83" w:type="dxa"/>
        </w:trPr>
        <w:tc>
          <w:tcPr>
            <w:tcW w:w="1861" w:type="dxa"/>
            <w:tcBorders>
              <w:top w:val="nil"/>
              <w:left w:val="nil"/>
              <w:bottom w:val="nil"/>
              <w:right w:val="nil"/>
            </w:tcBorders>
          </w:tcPr>
          <w:p w:rsidR="00165BDF" w:rsidRPr="003E2B1A" w:rsidRDefault="00165BDF" w:rsidP="00D158C6">
            <w:pPr>
              <w:rPr>
                <w:rFonts w:ascii="Bookman Old Style" w:hAnsi="Bookman Old Style" w:cs="Arial"/>
              </w:rPr>
            </w:pPr>
          </w:p>
        </w:tc>
        <w:tc>
          <w:tcPr>
            <w:tcW w:w="5320" w:type="dxa"/>
            <w:gridSpan w:val="2"/>
            <w:tcBorders>
              <w:top w:val="nil"/>
              <w:left w:val="nil"/>
              <w:bottom w:val="nil"/>
              <w:right w:val="nil"/>
            </w:tcBorders>
          </w:tcPr>
          <w:p w:rsidR="00165BDF" w:rsidRPr="003E2B1A" w:rsidRDefault="00165BDF" w:rsidP="00D158C6">
            <w:pPr>
              <w:rPr>
                <w:rFonts w:ascii="Bookman Old Style" w:hAnsi="Bookman Old Style" w:cs="Arial"/>
              </w:rPr>
            </w:pP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r w:rsidRPr="003E2B1A">
              <w:rPr>
                <w:rFonts w:ascii="Bookman Old Style" w:hAnsi="Bookman Old Style" w:cs="Arial"/>
              </w:rPr>
              <w:t>Dengan Persetujuan Bersama</w:t>
            </w: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r w:rsidRPr="003E2B1A">
              <w:rPr>
                <w:rFonts w:ascii="Bookman Old Style" w:hAnsi="Bookman Old Style" w:cs="Arial"/>
              </w:rPr>
              <w:t>DEWAN PERWAKILAN RAKYAT DAERAH KABUPATEN KUDUS</w:t>
            </w: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r w:rsidRPr="003E2B1A">
              <w:rPr>
                <w:rFonts w:ascii="Bookman Old Style" w:hAnsi="Bookman Old Style" w:cs="Arial"/>
              </w:rPr>
              <w:t>dan</w:t>
            </w: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p>
        </w:tc>
      </w:tr>
      <w:tr w:rsidR="00165BDF" w:rsidRPr="003E2B1A" w:rsidTr="00165BDF">
        <w:trPr>
          <w:gridAfter w:val="1"/>
          <w:wAfter w:w="183" w:type="dxa"/>
        </w:trPr>
        <w:tc>
          <w:tcPr>
            <w:tcW w:w="7181" w:type="dxa"/>
            <w:gridSpan w:val="3"/>
          </w:tcPr>
          <w:p w:rsidR="00165BDF" w:rsidRPr="003E2B1A" w:rsidRDefault="00165BDF" w:rsidP="00D158C6">
            <w:pPr>
              <w:jc w:val="center"/>
              <w:rPr>
                <w:rFonts w:ascii="Bookman Old Style" w:hAnsi="Bookman Old Style" w:cs="Arial"/>
              </w:rPr>
            </w:pPr>
            <w:r w:rsidRPr="003E2B1A">
              <w:rPr>
                <w:rFonts w:ascii="Bookman Old Style" w:hAnsi="Bookman Old Style" w:cs="Arial"/>
              </w:rPr>
              <w:t>BUPATI KUDUS</w:t>
            </w:r>
          </w:p>
        </w:tc>
      </w:tr>
      <w:tr w:rsidR="00452BB4" w:rsidRPr="00AA642B" w:rsidTr="00165BDF">
        <w:trPr>
          <w:gridAfter w:val="1"/>
          <w:wAfter w:w="183" w:type="dxa"/>
        </w:trPr>
        <w:tc>
          <w:tcPr>
            <w:tcW w:w="7181" w:type="dxa"/>
            <w:gridSpan w:val="3"/>
          </w:tcPr>
          <w:p w:rsidR="00452BB4" w:rsidRPr="004C2DC0" w:rsidRDefault="00452BB4" w:rsidP="005E4165">
            <w:pPr>
              <w:jc w:val="center"/>
              <w:rPr>
                <w:rFonts w:ascii="Bookman Old Style" w:hAnsi="Bookman Old Style" w:cs="Arial"/>
                <w:bCs/>
              </w:rPr>
            </w:pPr>
          </w:p>
        </w:tc>
      </w:tr>
      <w:tr w:rsidR="00452BB4" w:rsidRPr="00AA642B" w:rsidTr="00165BDF">
        <w:trPr>
          <w:gridAfter w:val="1"/>
          <w:wAfter w:w="183" w:type="dxa"/>
        </w:trPr>
        <w:tc>
          <w:tcPr>
            <w:tcW w:w="7181" w:type="dxa"/>
            <w:gridSpan w:val="3"/>
          </w:tcPr>
          <w:p w:rsidR="00165BDF" w:rsidRPr="003E2B1A" w:rsidRDefault="00165BDF" w:rsidP="00165BDF">
            <w:pPr>
              <w:jc w:val="center"/>
              <w:rPr>
                <w:rFonts w:ascii="Bookman Old Style" w:hAnsi="Bookman Old Style" w:cs="Arial"/>
              </w:rPr>
            </w:pPr>
            <w:r w:rsidRPr="003E2B1A">
              <w:rPr>
                <w:rFonts w:ascii="Bookman Old Style" w:hAnsi="Bookman Old Style" w:cs="Arial"/>
              </w:rPr>
              <w:t>MEMUTUSKAN :</w:t>
            </w:r>
          </w:p>
          <w:p w:rsidR="00452BB4" w:rsidRPr="004C2DC0" w:rsidRDefault="00452BB4" w:rsidP="005E4165">
            <w:pPr>
              <w:jc w:val="center"/>
              <w:rPr>
                <w:rFonts w:ascii="Bookman Old Style" w:hAnsi="Bookman Old Style" w:cs="Arial"/>
                <w:bCs/>
              </w:rPr>
            </w:pPr>
          </w:p>
        </w:tc>
      </w:tr>
      <w:tr w:rsidR="00165BDF" w:rsidRPr="003E2B1A" w:rsidTr="00165BDF">
        <w:tblPrEx>
          <w:tblLook w:val="04A0"/>
        </w:tblPrEx>
        <w:trPr>
          <w:gridAfter w:val="1"/>
          <w:wAfter w:w="183" w:type="dxa"/>
        </w:trPr>
        <w:tc>
          <w:tcPr>
            <w:tcW w:w="2128" w:type="dxa"/>
            <w:gridSpan w:val="2"/>
          </w:tcPr>
          <w:p w:rsidR="00165BDF" w:rsidRPr="003E2B1A" w:rsidRDefault="00165BDF" w:rsidP="00D158C6">
            <w:pPr>
              <w:rPr>
                <w:rFonts w:ascii="Bookman Old Style" w:hAnsi="Bookman Old Style" w:cs="Arial"/>
              </w:rPr>
            </w:pPr>
            <w:r w:rsidRPr="003E2B1A">
              <w:rPr>
                <w:rFonts w:ascii="Bookman Old Style" w:hAnsi="Bookman Old Style" w:cs="Arial"/>
              </w:rPr>
              <w:t>Menetapkan :</w:t>
            </w:r>
          </w:p>
        </w:tc>
        <w:tc>
          <w:tcPr>
            <w:tcW w:w="5053" w:type="dxa"/>
          </w:tcPr>
          <w:p w:rsidR="00165BDF" w:rsidRPr="003E2B1A" w:rsidRDefault="00165BDF" w:rsidP="00D158C6">
            <w:pPr>
              <w:jc w:val="both"/>
              <w:rPr>
                <w:rFonts w:ascii="Bookman Old Style" w:hAnsi="Bookman Old Style" w:cs="Arial"/>
                <w:lang w:val="sv-SE"/>
              </w:rPr>
            </w:pPr>
            <w:r w:rsidRPr="003E2B1A">
              <w:rPr>
                <w:rFonts w:ascii="Bookman Old Style" w:hAnsi="Bookman Old Style" w:cs="Arial"/>
                <w:lang w:val="sv-SE"/>
              </w:rPr>
              <w:t>PERATURAN  DAERAH TENTANG PENGELOLAAN, PENGENDALIAN, DAN PENGAWASAN WARUNG  INTERNET.</w:t>
            </w:r>
          </w:p>
        </w:tc>
      </w:tr>
      <w:tr w:rsidR="00165BDF" w:rsidRPr="003E2B1A" w:rsidTr="00165BDF">
        <w:tblPrEx>
          <w:tblLook w:val="04A0"/>
        </w:tblPrEx>
        <w:trPr>
          <w:gridAfter w:val="1"/>
          <w:wAfter w:w="183" w:type="dxa"/>
        </w:trPr>
        <w:tc>
          <w:tcPr>
            <w:tcW w:w="2128" w:type="dxa"/>
            <w:gridSpan w:val="2"/>
          </w:tcPr>
          <w:p w:rsidR="00165BDF" w:rsidRPr="003E2B1A" w:rsidRDefault="00165BDF" w:rsidP="00D158C6">
            <w:pPr>
              <w:rPr>
                <w:rFonts w:ascii="Bookman Old Style" w:hAnsi="Bookman Old Style" w:cs="Arial"/>
              </w:rPr>
            </w:pPr>
          </w:p>
        </w:tc>
        <w:tc>
          <w:tcPr>
            <w:tcW w:w="5053" w:type="dxa"/>
          </w:tcPr>
          <w:p w:rsidR="00165BDF" w:rsidRPr="003E2B1A" w:rsidRDefault="00165BDF" w:rsidP="00D158C6">
            <w:pPr>
              <w:rPr>
                <w:rFonts w:ascii="Bookman Old Style" w:hAnsi="Bookman Old Style" w:cs="Arial"/>
                <w:lang w:val="sv-SE"/>
              </w:rPr>
            </w:pPr>
          </w:p>
        </w:tc>
      </w:tr>
      <w:tr w:rsidR="00165BDF" w:rsidRPr="003E2B1A" w:rsidTr="00165BDF">
        <w:tblPrEx>
          <w:tblLook w:val="04A0"/>
        </w:tblPrEx>
        <w:trPr>
          <w:gridAfter w:val="1"/>
          <w:wAfter w:w="183" w:type="dxa"/>
        </w:trPr>
        <w:tc>
          <w:tcPr>
            <w:tcW w:w="7181" w:type="dxa"/>
            <w:gridSpan w:val="3"/>
          </w:tcPr>
          <w:p w:rsidR="00165BDF" w:rsidRPr="003E2B1A" w:rsidRDefault="00165BDF" w:rsidP="00D158C6">
            <w:pPr>
              <w:pStyle w:val="ListParagraph"/>
              <w:tabs>
                <w:tab w:val="left" w:pos="458"/>
              </w:tabs>
              <w:ind w:left="468"/>
              <w:jc w:val="center"/>
              <w:rPr>
                <w:rFonts w:ascii="Bookman Old Style" w:hAnsi="Bookman Old Style" w:cs="Arial"/>
                <w:lang w:val="sv-SE"/>
              </w:rPr>
            </w:pPr>
            <w:r w:rsidRPr="003E2B1A">
              <w:rPr>
                <w:rFonts w:ascii="Bookman Old Style" w:hAnsi="Bookman Old Style" w:cs="Arial"/>
                <w:lang w:val="sv-SE"/>
              </w:rPr>
              <w:t>BAB I</w:t>
            </w:r>
          </w:p>
          <w:p w:rsidR="00165BDF" w:rsidRPr="003E2B1A" w:rsidRDefault="00165BDF" w:rsidP="00D158C6">
            <w:pPr>
              <w:pStyle w:val="ListParagraph"/>
              <w:tabs>
                <w:tab w:val="left" w:pos="458"/>
              </w:tabs>
              <w:ind w:left="468"/>
              <w:jc w:val="center"/>
              <w:rPr>
                <w:rFonts w:ascii="Bookman Old Style" w:hAnsi="Bookman Old Style" w:cs="Arial"/>
                <w:lang w:val="sv-SE"/>
              </w:rPr>
            </w:pPr>
          </w:p>
          <w:p w:rsidR="00165BDF" w:rsidRPr="003E2B1A" w:rsidRDefault="00165BDF" w:rsidP="00D158C6">
            <w:pPr>
              <w:pStyle w:val="ListParagraph"/>
              <w:tabs>
                <w:tab w:val="left" w:pos="458"/>
              </w:tabs>
              <w:ind w:left="468"/>
              <w:jc w:val="center"/>
              <w:rPr>
                <w:rFonts w:ascii="Bookman Old Style" w:hAnsi="Bookman Old Style" w:cs="Arial"/>
                <w:lang w:val="sv-SE"/>
              </w:rPr>
            </w:pPr>
            <w:r w:rsidRPr="003E2B1A">
              <w:rPr>
                <w:rFonts w:ascii="Bookman Old Style" w:hAnsi="Bookman Old Style" w:cs="Arial"/>
                <w:lang w:val="sv-SE"/>
              </w:rPr>
              <w:t>KETENTUAN UMUM</w:t>
            </w:r>
          </w:p>
          <w:p w:rsidR="00165BDF" w:rsidRPr="003E2B1A" w:rsidRDefault="00165BDF" w:rsidP="00D158C6">
            <w:pPr>
              <w:pStyle w:val="ListParagraph"/>
              <w:tabs>
                <w:tab w:val="left" w:pos="458"/>
              </w:tabs>
              <w:ind w:left="468"/>
              <w:jc w:val="center"/>
              <w:rPr>
                <w:rFonts w:ascii="Bookman Old Style" w:hAnsi="Bookman Old Style" w:cs="Arial"/>
                <w:lang w:val="sv-SE"/>
              </w:rPr>
            </w:pPr>
          </w:p>
          <w:p w:rsidR="00165BDF" w:rsidRPr="003E2B1A" w:rsidRDefault="00165BDF" w:rsidP="00D158C6">
            <w:pPr>
              <w:pStyle w:val="ListParagraph"/>
              <w:tabs>
                <w:tab w:val="left" w:pos="458"/>
              </w:tabs>
              <w:ind w:left="468"/>
              <w:jc w:val="center"/>
              <w:rPr>
                <w:rFonts w:ascii="Bookman Old Style" w:hAnsi="Bookman Old Style" w:cs="Arial"/>
                <w:lang w:val="sv-SE"/>
              </w:rPr>
            </w:pPr>
            <w:r w:rsidRPr="003E2B1A">
              <w:rPr>
                <w:rFonts w:ascii="Bookman Old Style" w:hAnsi="Bookman Old Style" w:cs="Arial"/>
                <w:lang w:val="sv-SE"/>
              </w:rPr>
              <w:t>Pasal 1</w:t>
            </w:r>
          </w:p>
          <w:p w:rsidR="00165BDF" w:rsidRPr="003E2B1A" w:rsidRDefault="00165BDF" w:rsidP="00D158C6">
            <w:pPr>
              <w:pStyle w:val="ListParagraph"/>
              <w:tabs>
                <w:tab w:val="left" w:pos="458"/>
              </w:tabs>
              <w:ind w:left="468"/>
              <w:jc w:val="center"/>
              <w:rPr>
                <w:rFonts w:ascii="Bookman Old Style" w:hAnsi="Bookman Old Style" w:cs="Arial"/>
                <w:lang w:val="sv-SE"/>
              </w:rPr>
            </w:pPr>
          </w:p>
          <w:p w:rsidR="00165BDF" w:rsidRPr="003E2B1A" w:rsidRDefault="00165BDF" w:rsidP="00D158C6">
            <w:pPr>
              <w:pStyle w:val="ListParagraph"/>
              <w:tabs>
                <w:tab w:val="left" w:pos="458"/>
              </w:tabs>
              <w:ind w:left="0"/>
              <w:rPr>
                <w:rFonts w:ascii="Bookman Old Style" w:hAnsi="Bookman Old Style" w:cs="Arial"/>
                <w:lang w:val="sv-SE"/>
              </w:rPr>
            </w:pPr>
            <w:r w:rsidRPr="003E2B1A">
              <w:rPr>
                <w:rFonts w:ascii="Bookman Old Style" w:hAnsi="Bookman Old Style" w:cs="Arial"/>
                <w:lang w:val="sv-SE"/>
              </w:rPr>
              <w:t>Dalam Peraturan Daerah ini yang dimaksud dengan    :</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Daerah adalah Kabupaten Kudus.</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Bupati adalah Bupati Kudus.</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Pemerintah Daerah adalah Bupati dan Perangkat Daerah sebagai unsur penyelenggara pemerintahan daerah.</w:t>
            </w:r>
          </w:p>
          <w:p w:rsidR="00165BDF" w:rsidRPr="003E2B1A" w:rsidRDefault="00165BDF" w:rsidP="00DD7E6F">
            <w:pPr>
              <w:pStyle w:val="ListParagraph"/>
              <w:numPr>
                <w:ilvl w:val="0"/>
                <w:numId w:val="15"/>
              </w:numPr>
              <w:tabs>
                <w:tab w:val="left" w:pos="458"/>
              </w:tabs>
              <w:ind w:left="470" w:hanging="510"/>
              <w:contextualSpacing/>
              <w:jc w:val="both"/>
              <w:rPr>
                <w:rFonts w:ascii="Bookman Old Style" w:hAnsi="Bookman Old Style" w:cs="Arial"/>
                <w:lang w:val="sv-SE"/>
              </w:rPr>
            </w:pPr>
            <w:r w:rsidRPr="003E2B1A">
              <w:rPr>
                <w:rFonts w:ascii="Bookman Old Style" w:hAnsi="Bookman Old Style" w:cs="Arial"/>
                <w:lang w:val="sv-SE"/>
              </w:rPr>
              <w:t>Satuan Kerja Perangkat Daerah yang selanjutnya disingkat SKPD adalah Satuan Kerja Perangkat Daerah di lingkungan Pemerintah Daerah Kabupaten Kudus.</w:t>
            </w:r>
          </w:p>
          <w:p w:rsidR="00165BDF" w:rsidRPr="003E2B1A" w:rsidRDefault="00165BDF" w:rsidP="00D158C6">
            <w:pPr>
              <w:pStyle w:val="ListParagraph"/>
              <w:numPr>
                <w:ilvl w:val="0"/>
                <w:numId w:val="15"/>
              </w:numPr>
              <w:tabs>
                <w:tab w:val="left" w:pos="458"/>
              </w:tabs>
              <w:ind w:left="470" w:hanging="510"/>
              <w:contextualSpacing/>
              <w:jc w:val="both"/>
              <w:rPr>
                <w:rFonts w:ascii="Bookman Old Style" w:hAnsi="Bookman Old Style" w:cs="Arial"/>
                <w:lang w:val="sv-SE"/>
              </w:rPr>
            </w:pPr>
            <w:r w:rsidRPr="003E2B1A">
              <w:rPr>
                <w:rFonts w:ascii="Bookman Old Style" w:hAnsi="Bookman Old Style" w:cs="Arial"/>
                <w:lang w:val="sv-SE"/>
              </w:rPr>
              <w:t xml:space="preserve">Warung Internet atau dengan nama apapun yang selanjutnya disingkat Warnet adalah tempat  usaha yang menyediakan dan menyelenggarakan jasa, </w:t>
            </w:r>
            <w:r w:rsidRPr="003E2B1A">
              <w:rPr>
                <w:rFonts w:ascii="Bookman Old Style" w:hAnsi="Bookman Old Style" w:cs="Arial"/>
                <w:lang w:val="sv-SE"/>
              </w:rPr>
              <w:lastRenderedPageBreak/>
              <w:t>sarana dan prasarana teknologi informasi dan telekomunikasi guna mengakses dokumen elektronik, permainan atau game online termasuk perangkat lunak di jaringan internet .</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Teknologi Informasi adalah suatu teknik untuk mengumpulkan, menyiapkan, menyimpan, memproses, mengumumkan, menganalisis, dan/atau menyebarkan informasi.</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Telekomunikasi adalah setiap pemancaran, pengiriman dan/atau penerimaan dari setiap informasi dalam bentuk tanda-tanda, isyarat, tulisan, gambar, suara, dan bunyi melalui sistem kawat, optik, radio, atau sistem elektromagnetik lainnya.</w:t>
            </w:r>
          </w:p>
          <w:p w:rsidR="00165BDF" w:rsidRPr="003E2B1A" w:rsidRDefault="00165BDF" w:rsidP="00DD7E6F">
            <w:pPr>
              <w:pStyle w:val="ListParagraph"/>
              <w:numPr>
                <w:ilvl w:val="0"/>
                <w:numId w:val="15"/>
              </w:numPr>
              <w:tabs>
                <w:tab w:val="left" w:pos="458"/>
              </w:tabs>
              <w:ind w:left="470" w:hanging="510"/>
              <w:contextualSpacing/>
              <w:jc w:val="both"/>
              <w:rPr>
                <w:rFonts w:ascii="Bookman Old Style" w:hAnsi="Bookman Old Style" w:cs="Arial"/>
                <w:lang w:val="sv-SE"/>
              </w:rPr>
            </w:pPr>
            <w:r w:rsidRPr="003E2B1A">
              <w:rPr>
                <w:rFonts w:ascii="Bookman Old Style" w:hAnsi="Bookman Old Style" w:cs="Arial"/>
                <w:lang w:val="sv-SE"/>
              </w:rPr>
              <w:t>Komputer adalah alat untuk memproses data elektronik, magnetik, optik, atau sistem yang melaksanakan fungsi logika, aritmatika, dan penyimpanan.</w:t>
            </w:r>
          </w:p>
        </w:tc>
      </w:tr>
      <w:tr w:rsidR="00165BDF" w:rsidRPr="003E2B1A" w:rsidTr="00165BDF">
        <w:tblPrEx>
          <w:tblLook w:val="04A0"/>
        </w:tblPrEx>
        <w:trPr>
          <w:gridAfter w:val="1"/>
          <w:wAfter w:w="183" w:type="dxa"/>
          <w:trHeight w:val="2610"/>
        </w:trPr>
        <w:tc>
          <w:tcPr>
            <w:tcW w:w="7181" w:type="dxa"/>
            <w:gridSpan w:val="3"/>
          </w:tcPr>
          <w:p w:rsidR="00165BDF" w:rsidRPr="003E2B1A" w:rsidRDefault="00165BDF" w:rsidP="00DD7E6F">
            <w:pPr>
              <w:pStyle w:val="ListParagraph"/>
              <w:numPr>
                <w:ilvl w:val="0"/>
                <w:numId w:val="15"/>
              </w:numPr>
              <w:tabs>
                <w:tab w:val="left" w:pos="458"/>
              </w:tabs>
              <w:ind w:left="470" w:hanging="510"/>
              <w:contextualSpacing/>
              <w:jc w:val="both"/>
              <w:rPr>
                <w:rFonts w:ascii="Bookman Old Style" w:hAnsi="Bookman Old Style" w:cs="Arial"/>
                <w:lang w:val="sv-SE"/>
              </w:rPr>
            </w:pPr>
            <w:r w:rsidRPr="003E2B1A">
              <w:rPr>
                <w:rFonts w:ascii="Bookman Old Style" w:hAnsi="Bookman Old Style" w:cs="Arial"/>
                <w:lang w:val="sv-SE"/>
              </w:rPr>
              <w:lastRenderedPageBreak/>
              <w:t>Program Komputer adalah sekumpulan instruksi yang diwujudkan dalam bentuk bahasa, kode, skema, ataupun bentuk lain, yang apabila digabungkan dengan media yang dapat dibaca dengan komputer akan mampu membuat komputer bekerja untuk melakukan fungsi-fungsi khusus atau untuk mencapai hasil yang khusus, termasuk persiapan dalam merancang instruksi-instruksi tersebut.</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Perangkat lunak adalah program komputer yang berfungsi sebagai sarana interaksi antara pengguna dan perangkat keras.</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Perangkat keras adalah peralatan fisik yang membentuk  suatu sistem komputer, meliputi peralatan input, memori, prosesor, peralatan output, peralatan penyimpanan, dan peralatan komunikasi.</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 xml:space="preserve">Lisensi adalah izin yang diberikan oleh pemegang hak  cipta  atau pemegang hak terkait kepada pihak lain untuk mengumumkan dan/atau memperbanyak ciptaannya  atau produk hak terkaitnya dengan persyaratan tertentu. </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lastRenderedPageBreak/>
              <w:t>Hak Terkait adalah hak yang berkaitan dengan hak cipta, yaitu hak eksklusif bagi pelaku untuk memperbanyak atau menyiarkan pertunjukannya, bagi produser rekaman suara untuk rnemperbanyak atau menyewakan karya rekaman suara atau rekaman bunyinya, dan bagi lembaga penyiaran untuk membuat, memperbanyak, atau menyiarkan karya siarannya.</w:t>
            </w:r>
          </w:p>
          <w:p w:rsidR="00165BDF" w:rsidRPr="00A90949"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A90949">
              <w:rPr>
                <w:rFonts w:ascii="Bookman Old Style" w:hAnsi="Bookman Old Style" w:cs="Arial"/>
                <w:lang w:val="sv-SE"/>
              </w:rPr>
              <w:t xml:space="preserve">Ruangan adalah tempat yang digunakan sebagai lokasi usaha yang sedang dikelola/dijalankan. </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 xml:space="preserve">Sistem operasi adalah perangkat lunak pada lapisan pertama yang ditempatkan pada </w:t>
            </w:r>
            <w:hyperlink r:id="rId9" w:tooltip="Memori" w:history="1">
              <w:r w:rsidRPr="003E2B1A">
                <w:rPr>
                  <w:rFonts w:ascii="Bookman Old Style" w:hAnsi="Bookman Old Style" w:cs="Arial"/>
                  <w:lang w:val="sv-SE"/>
                </w:rPr>
                <w:t>memori</w:t>
              </w:r>
            </w:hyperlink>
            <w:r w:rsidRPr="003E2B1A">
              <w:rPr>
                <w:rFonts w:ascii="Bookman Old Style" w:hAnsi="Bookman Old Style" w:cs="Arial"/>
                <w:lang w:val="sv-SE"/>
              </w:rPr>
              <w:t xml:space="preserve"> </w:t>
            </w:r>
            <w:hyperlink r:id="rId10" w:tooltip="Komputer" w:history="1">
              <w:r w:rsidRPr="003E2B1A">
                <w:rPr>
                  <w:rFonts w:ascii="Bookman Old Style" w:hAnsi="Bookman Old Style" w:cs="Arial"/>
                  <w:lang w:val="sv-SE"/>
                </w:rPr>
                <w:t>komputer</w:t>
              </w:r>
            </w:hyperlink>
            <w:r w:rsidRPr="003E2B1A">
              <w:rPr>
                <w:rFonts w:ascii="Bookman Old Style" w:hAnsi="Bookman Old Style" w:cs="Arial"/>
                <w:lang w:val="sv-SE"/>
              </w:rPr>
              <w:t xml:space="preserve"> pada saat komputer dinyalakan. </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 xml:space="preserve">Sistem operasi </w:t>
            </w:r>
            <w:r w:rsidRPr="003E2B1A">
              <w:rPr>
                <w:rFonts w:ascii="Bookman Old Style" w:hAnsi="Bookman Old Style" w:cs="Arial"/>
                <w:i/>
                <w:lang w:val="sv-SE"/>
              </w:rPr>
              <w:t>open source</w:t>
            </w:r>
            <w:r w:rsidRPr="003E2B1A">
              <w:rPr>
                <w:rFonts w:ascii="Bookman Old Style" w:hAnsi="Bookman Old Style" w:cs="Arial"/>
                <w:lang w:val="sv-SE"/>
              </w:rPr>
              <w:t xml:space="preserve"> adalah sistem pengembangan yang tidak dikoordinasi oleh suatu individu / lembaga pusat, tetapi oleh para pelaku yang bekerja sama dengan memanfaatkan kode sumber (</w:t>
            </w:r>
            <w:r w:rsidRPr="003E2B1A">
              <w:rPr>
                <w:rFonts w:ascii="Bookman Old Style" w:hAnsi="Bookman Old Style" w:cs="Arial"/>
                <w:i/>
                <w:lang w:val="sv-SE"/>
              </w:rPr>
              <w:t>source code</w:t>
            </w:r>
            <w:r w:rsidRPr="003E2B1A">
              <w:rPr>
                <w:rFonts w:ascii="Bookman Old Style" w:hAnsi="Bookman Old Style" w:cs="Arial"/>
                <w:lang w:val="sv-SE"/>
              </w:rPr>
              <w:t>) yang tersebar dan tersedia bebas (biasanya menggunakan fasilitas komunikasi internet).</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Dokumen Elektronik adalah setiap informasi elektronik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atau perforasi yang memiliki makna atau arti atau dapat dipahami oleh orang yang mampu memahaminya.</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Akses adalah kegiatan melakukan interaksi dengan sistem elektronik yang berdiri sendiri atau dalam jaringan.</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Kamera CCTV (</w:t>
            </w:r>
            <w:r w:rsidRPr="003E2B1A">
              <w:rPr>
                <w:rFonts w:ascii="Bookman Old Style" w:hAnsi="Bookman Old Style" w:cs="Arial"/>
                <w:i/>
                <w:lang w:val="sv-SE"/>
              </w:rPr>
              <w:t>closed circuit television</w:t>
            </w:r>
            <w:r w:rsidRPr="003E2B1A">
              <w:rPr>
                <w:rFonts w:ascii="Bookman Old Style" w:hAnsi="Bookman Old Style" w:cs="Arial"/>
                <w:lang w:val="sv-SE"/>
              </w:rPr>
              <w:t>) adalah penggunaan kamera video untuk mentransmisikan sinyal video ke tempat spesifik dalam beberapa set monitor.</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lastRenderedPageBreak/>
              <w:t>Pornografi adalah gambar, sketsa, ilustrasi, foto, tulisan, suara, bunyi, gambar bergerak, animasi, kartun, percakapan, gerak tubuh, atau bentuk pesan lainnya melalui berbagai bentuk media komunikasi dan/atau pertunjukan di muka umum, yang memuat kecabulan atau eksploitasi seksual yang melanggar norma kesusilaan dalam masyarakat;</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Izin Mendirikan Bangunan yang selanjutnya disingkat IMB adalah Izin yang dikeluarkan oleh Bupati dengan memberikan hak kepada pemiliknya untuk mendirikan bangunan sesuai ketentuan peraturan perundang-undangan yang berlaku.</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Izin Gangguan adalah pemberian izin tempat usaha/kegiatan kepada orang pribadi atau Badan yang dapat menimbulkan ancaman bahaya, kerugian dan/atau gangguan, termasuk pengawasan dan pengendalian kegiatan usaha secara terus-menerus untuk mencegah terjadinya gangguan ketertiban, keselamatan, atau kesehatan umum, memelihara ketertiban lingkungan, dan memenuhi norma keselamatan dan kesehatan kerja.</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Tanda Daftar Perusahaan yang selanjutnya disingkat TDP adalah tanda daftar yang diberikan oleh instansi yang ditunjuk kepada perusahaan yang telah disahkan pendaftarannya.</w:t>
            </w:r>
          </w:p>
          <w:p w:rsidR="00165BDF"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Surat Izin Usaha Perdagangan yang selanjutnya disingkat SIUP adalah surat izin untuk dapat melaksanakan kegiatan usaha perdagangan.</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Penyidikan adalah serangkaian tindakan penyidik dalam hal dan menurut cara yang diatur dalam Undang-Undang Nomor 8 Tahun 1981 tentang Hukum Acara Pidana beserta perubahannya untuk mencari serta mengumpulkan bukti yang terjadi dan guna menemukan tersangkanya.</w:t>
            </w:r>
          </w:p>
          <w:p w:rsidR="00165BDF" w:rsidRPr="003E2B1A" w:rsidRDefault="00165BDF" w:rsidP="00D158C6">
            <w:pPr>
              <w:pStyle w:val="ListParagraph"/>
              <w:numPr>
                <w:ilvl w:val="0"/>
                <w:numId w:val="15"/>
              </w:numPr>
              <w:tabs>
                <w:tab w:val="left" w:pos="458"/>
              </w:tabs>
              <w:spacing w:before="240"/>
              <w:ind w:left="470" w:hanging="510"/>
              <w:contextualSpacing/>
              <w:jc w:val="both"/>
              <w:rPr>
                <w:rFonts w:ascii="Bookman Old Style" w:hAnsi="Bookman Old Style" w:cs="Arial"/>
                <w:lang w:val="sv-SE"/>
              </w:rPr>
            </w:pPr>
            <w:r w:rsidRPr="003E2B1A">
              <w:rPr>
                <w:rFonts w:ascii="Bookman Old Style" w:hAnsi="Bookman Old Style" w:cs="Arial"/>
                <w:lang w:val="sv-SE"/>
              </w:rPr>
              <w:t xml:space="preserve">Penyidik adalah Pejabat Polisi Negara Republik Indonesia atau Pejabat Pegawai Negeri Sipil tertentu yang diberi wewenang khusus oleh undang-undang </w:t>
            </w:r>
            <w:r w:rsidRPr="003E2B1A">
              <w:rPr>
                <w:rFonts w:ascii="Bookman Old Style" w:hAnsi="Bookman Old Style" w:cs="Arial"/>
                <w:lang w:val="sv-SE"/>
              </w:rPr>
              <w:lastRenderedPageBreak/>
              <w:t>untuk melakukan penyidikan.</w:t>
            </w:r>
          </w:p>
          <w:p w:rsidR="00165BDF" w:rsidRPr="000A185C" w:rsidRDefault="00165BDF" w:rsidP="00D158C6">
            <w:pPr>
              <w:pStyle w:val="ListParagraph"/>
              <w:numPr>
                <w:ilvl w:val="0"/>
                <w:numId w:val="15"/>
              </w:numPr>
              <w:tabs>
                <w:tab w:val="left" w:pos="458"/>
              </w:tabs>
              <w:spacing w:before="240" w:after="360"/>
              <w:ind w:left="470" w:hanging="510"/>
              <w:contextualSpacing/>
              <w:jc w:val="both"/>
              <w:rPr>
                <w:rFonts w:ascii="Bookman Old Style" w:hAnsi="Bookman Old Style" w:cs="Arial"/>
                <w:lang w:val="sv-SE"/>
              </w:rPr>
            </w:pPr>
            <w:r w:rsidRPr="000A185C">
              <w:rPr>
                <w:rFonts w:ascii="Bookman Old Style" w:hAnsi="Bookman Old Style" w:cs="Arial"/>
                <w:lang w:val="sv-SE"/>
              </w:rPr>
              <w:t xml:space="preserve">Penyidik Pegawai Negeri Sipil adalah Pejabat Pegawai Negeri Sipil tertentu di Lingkungan Pemerintah Daerah yang diberi wewenang khusus untuk melakukan penyidikan terhadap pelanggaran Peraturan Daerah.                 </w:t>
            </w:r>
          </w:p>
          <w:p w:rsidR="00165BDF" w:rsidRPr="003E2B1A" w:rsidRDefault="00165BDF" w:rsidP="00D158C6">
            <w:pPr>
              <w:ind w:left="-17"/>
              <w:jc w:val="center"/>
              <w:rPr>
                <w:rFonts w:ascii="Bookman Old Style" w:hAnsi="Bookman Old Style" w:cs="Arial"/>
                <w:lang w:val="fi-FI"/>
              </w:rPr>
            </w:pPr>
            <w:r w:rsidRPr="003E2B1A">
              <w:rPr>
                <w:rFonts w:ascii="Bookman Old Style" w:hAnsi="Bookman Old Style" w:cs="Arial"/>
                <w:lang w:val="fi-FI"/>
              </w:rPr>
              <w:t>BAB II</w:t>
            </w:r>
          </w:p>
          <w:p w:rsidR="00165BDF" w:rsidRPr="003E2B1A" w:rsidRDefault="00165BDF" w:rsidP="00D158C6">
            <w:pPr>
              <w:ind w:left="-17"/>
              <w:jc w:val="center"/>
              <w:rPr>
                <w:rFonts w:ascii="Bookman Old Style" w:hAnsi="Bookman Old Style" w:cs="Arial"/>
                <w:lang w:val="fi-FI"/>
              </w:rPr>
            </w:pPr>
          </w:p>
          <w:p w:rsidR="00165BDF" w:rsidRPr="003E2B1A" w:rsidRDefault="00165BDF" w:rsidP="00D158C6">
            <w:pPr>
              <w:ind w:left="-17"/>
              <w:jc w:val="center"/>
              <w:rPr>
                <w:rFonts w:ascii="Bookman Old Style" w:hAnsi="Bookman Old Style" w:cs="Arial"/>
                <w:lang w:val="fi-FI"/>
              </w:rPr>
            </w:pPr>
            <w:r w:rsidRPr="003E2B1A">
              <w:rPr>
                <w:rFonts w:ascii="Bookman Old Style" w:hAnsi="Bookman Old Style" w:cs="Arial"/>
                <w:lang w:val="fi-FI"/>
              </w:rPr>
              <w:t>MAKSUD DAN TUJUAN</w:t>
            </w:r>
          </w:p>
          <w:p w:rsidR="00165BDF" w:rsidRPr="003E2B1A" w:rsidRDefault="00165BDF" w:rsidP="00D158C6">
            <w:pPr>
              <w:ind w:left="-18"/>
              <w:jc w:val="center"/>
              <w:rPr>
                <w:rFonts w:ascii="Bookman Old Style" w:hAnsi="Bookman Old Style" w:cs="Arial"/>
                <w:lang w:val="fi-FI"/>
              </w:rPr>
            </w:pPr>
          </w:p>
          <w:p w:rsidR="00165BDF" w:rsidRPr="003E2B1A" w:rsidRDefault="00165BDF" w:rsidP="00D158C6">
            <w:pPr>
              <w:ind w:left="-18"/>
              <w:jc w:val="center"/>
              <w:rPr>
                <w:rFonts w:ascii="Bookman Old Style" w:hAnsi="Bookman Old Style" w:cs="Arial"/>
                <w:lang w:val="fi-FI"/>
              </w:rPr>
            </w:pPr>
            <w:r w:rsidRPr="003E2B1A">
              <w:rPr>
                <w:rFonts w:ascii="Bookman Old Style" w:hAnsi="Bookman Old Style" w:cs="Arial"/>
                <w:lang w:val="fi-FI"/>
              </w:rPr>
              <w:t>Pasal 2</w:t>
            </w:r>
          </w:p>
          <w:p w:rsidR="00165BDF" w:rsidRPr="003E2B1A" w:rsidRDefault="00165BDF" w:rsidP="00D158C6">
            <w:pPr>
              <w:ind w:left="-18"/>
              <w:jc w:val="center"/>
              <w:rPr>
                <w:rFonts w:ascii="Bookman Old Style" w:hAnsi="Bookman Old Style" w:cs="Arial"/>
                <w:lang w:val="fi-FI"/>
              </w:rPr>
            </w:pPr>
          </w:p>
          <w:p w:rsidR="00165BDF" w:rsidRPr="003E2B1A" w:rsidRDefault="00165BDF" w:rsidP="00D158C6">
            <w:pPr>
              <w:ind w:left="-18"/>
              <w:jc w:val="both"/>
              <w:rPr>
                <w:rFonts w:ascii="Bookman Old Style" w:hAnsi="Bookman Old Style" w:cs="Arial"/>
                <w:lang w:val="fi-FI"/>
              </w:rPr>
            </w:pPr>
            <w:r w:rsidRPr="003E2B1A">
              <w:rPr>
                <w:rFonts w:ascii="Bookman Old Style" w:hAnsi="Bookman Old Style" w:cs="Arial"/>
                <w:lang w:val="fi-FI"/>
              </w:rPr>
              <w:t>Maksud pembentukan Peraturan Daerah ini adalah memberikan pedoman kepada pengusaha Warnet dalam mendirikan dan mengelola  Warnet serta sebagai</w:t>
            </w:r>
            <w:r>
              <w:rPr>
                <w:rFonts w:ascii="Bookman Old Style" w:hAnsi="Bookman Old Style" w:cs="Arial"/>
                <w:lang w:val="fi-FI"/>
              </w:rPr>
              <w:t xml:space="preserve">   </w:t>
            </w:r>
            <w:r w:rsidRPr="003E2B1A">
              <w:rPr>
                <w:rFonts w:ascii="Bookman Old Style" w:hAnsi="Bookman Old Style" w:cs="Arial"/>
                <w:lang w:val="fi-FI"/>
              </w:rPr>
              <w:t xml:space="preserve"> pedoman bagi Pemerintah Daerah dalam pengendalian dan pengawasan Warnet.</w:t>
            </w:r>
          </w:p>
          <w:p w:rsidR="00165BDF" w:rsidRPr="003E2B1A" w:rsidRDefault="00165BDF" w:rsidP="00D158C6">
            <w:pPr>
              <w:ind w:left="-18"/>
              <w:rPr>
                <w:rFonts w:ascii="Bookman Old Style" w:hAnsi="Bookman Old Style" w:cs="Arial"/>
                <w:lang w:val="fi-FI"/>
              </w:rPr>
            </w:pPr>
          </w:p>
          <w:p w:rsidR="00165BDF" w:rsidRPr="003E2B1A" w:rsidRDefault="00165BDF" w:rsidP="00D158C6">
            <w:pPr>
              <w:ind w:left="-18"/>
              <w:jc w:val="center"/>
              <w:rPr>
                <w:rFonts w:ascii="Bookman Old Style" w:hAnsi="Bookman Old Style" w:cs="Arial"/>
                <w:lang w:val="it-IT"/>
              </w:rPr>
            </w:pPr>
            <w:r w:rsidRPr="003E2B1A">
              <w:rPr>
                <w:rFonts w:ascii="Bookman Old Style" w:hAnsi="Bookman Old Style" w:cs="Arial"/>
                <w:lang w:val="it-IT"/>
              </w:rPr>
              <w:t>Pasal 3</w:t>
            </w:r>
          </w:p>
          <w:p w:rsidR="00165BDF" w:rsidRPr="003E2B1A" w:rsidRDefault="00165BDF" w:rsidP="00D158C6">
            <w:pPr>
              <w:ind w:left="-18"/>
              <w:jc w:val="center"/>
              <w:rPr>
                <w:rFonts w:ascii="Bookman Old Style" w:hAnsi="Bookman Old Style" w:cs="Arial"/>
                <w:lang w:val="it-IT"/>
              </w:rPr>
            </w:pPr>
          </w:p>
          <w:p w:rsidR="00165BDF" w:rsidRDefault="00165BDF" w:rsidP="00D158C6">
            <w:pPr>
              <w:ind w:left="-18"/>
              <w:jc w:val="both"/>
              <w:rPr>
                <w:rFonts w:ascii="Bookman Old Style" w:hAnsi="Bookman Old Style" w:cs="Arial"/>
              </w:rPr>
            </w:pPr>
            <w:r w:rsidRPr="003E2B1A">
              <w:rPr>
                <w:rFonts w:ascii="Bookman Old Style" w:hAnsi="Bookman Old Style" w:cs="Arial"/>
                <w:lang w:val="it-IT"/>
              </w:rPr>
              <w:t xml:space="preserve">Tujuan pembentukan Peraturan Daerah ini adalah </w:t>
            </w:r>
            <w:r w:rsidRPr="003E2B1A">
              <w:rPr>
                <w:rFonts w:ascii="Bookman Old Style" w:hAnsi="Bookman Old Style" w:cs="Arial"/>
              </w:rPr>
              <w:t>dalam rangka pengendalian dan pengawasan guna terwujudnya</w:t>
            </w:r>
            <w:r w:rsidRPr="003E2B1A">
              <w:rPr>
                <w:rFonts w:ascii="Bookman Old Style" w:hAnsi="Bookman Old Style" w:cs="Arial"/>
                <w:lang w:val="it-IT"/>
              </w:rPr>
              <w:t xml:space="preserve"> </w:t>
            </w:r>
            <w:r w:rsidRPr="003E2B1A">
              <w:rPr>
                <w:rFonts w:ascii="Bookman Old Style" w:hAnsi="Bookman Old Style" w:cs="Arial"/>
              </w:rPr>
              <w:t>jasa Warnet yang berkualitas, berdayaguna, dan berdampak positif bagi masyarakat dalam mengakses informasi dan komunikasi.</w:t>
            </w:r>
          </w:p>
          <w:p w:rsidR="00165BDF" w:rsidRPr="003E2B1A" w:rsidRDefault="00165BDF" w:rsidP="00D158C6">
            <w:pPr>
              <w:ind w:left="-18"/>
              <w:jc w:val="both"/>
              <w:rPr>
                <w:rFonts w:ascii="Bookman Old Style" w:hAnsi="Bookman Old Style" w:cs="Arial"/>
                <w:lang w:val="it-IT"/>
              </w:rPr>
            </w:pPr>
          </w:p>
          <w:p w:rsidR="00165BDF" w:rsidRPr="003E2B1A" w:rsidRDefault="00165BDF" w:rsidP="00D158C6">
            <w:pPr>
              <w:jc w:val="center"/>
              <w:rPr>
                <w:rFonts w:ascii="Bookman Old Style" w:hAnsi="Bookman Old Style" w:cs="Arial"/>
              </w:rPr>
            </w:pPr>
            <w:r w:rsidRPr="003E2B1A">
              <w:rPr>
                <w:rFonts w:ascii="Bookman Old Style" w:hAnsi="Bookman Old Style" w:cs="Arial"/>
              </w:rPr>
              <w:t>BAB III</w:t>
            </w:r>
          </w:p>
          <w:p w:rsidR="00165BDF" w:rsidRPr="003E2B1A" w:rsidRDefault="00165BDF" w:rsidP="00D158C6">
            <w:pPr>
              <w:jc w:val="center"/>
              <w:rPr>
                <w:rFonts w:ascii="Bookman Old Style" w:hAnsi="Bookman Old Style" w:cs="Arial"/>
              </w:rPr>
            </w:pPr>
          </w:p>
          <w:p w:rsidR="00165BDF" w:rsidRPr="003E2B1A" w:rsidRDefault="00165BDF" w:rsidP="00D158C6">
            <w:pPr>
              <w:jc w:val="center"/>
              <w:rPr>
                <w:rFonts w:ascii="Bookman Old Style" w:hAnsi="Bookman Old Style" w:cs="Arial"/>
              </w:rPr>
            </w:pPr>
            <w:r w:rsidRPr="003E2B1A">
              <w:rPr>
                <w:rFonts w:ascii="Bookman Old Style" w:hAnsi="Bookman Old Style" w:cs="Arial"/>
              </w:rPr>
              <w:t>RUANG LINGKUP</w:t>
            </w:r>
          </w:p>
          <w:p w:rsidR="00165BDF" w:rsidRDefault="00165BDF" w:rsidP="00D158C6">
            <w:pPr>
              <w:jc w:val="center"/>
              <w:rPr>
                <w:rFonts w:ascii="Bookman Old Style" w:hAnsi="Bookman Old Style" w:cs="Arial"/>
              </w:rPr>
            </w:pPr>
          </w:p>
          <w:p w:rsidR="00165BDF" w:rsidRPr="003E2B1A" w:rsidRDefault="00165BDF" w:rsidP="00D158C6">
            <w:pPr>
              <w:jc w:val="center"/>
              <w:rPr>
                <w:rFonts w:ascii="Bookman Old Style" w:hAnsi="Bookman Old Style" w:cs="Arial"/>
              </w:rPr>
            </w:pPr>
            <w:r w:rsidRPr="003E2B1A">
              <w:rPr>
                <w:rFonts w:ascii="Bookman Old Style" w:hAnsi="Bookman Old Style" w:cs="Arial"/>
              </w:rPr>
              <w:t>Pasal  4</w:t>
            </w:r>
          </w:p>
          <w:p w:rsidR="00165BDF" w:rsidRPr="003E2B1A" w:rsidRDefault="00165BDF" w:rsidP="00D158C6">
            <w:pPr>
              <w:jc w:val="center"/>
              <w:rPr>
                <w:rFonts w:ascii="Bookman Old Style" w:hAnsi="Bookman Old Style" w:cs="Arial"/>
              </w:rPr>
            </w:pPr>
          </w:p>
          <w:p w:rsidR="00165BDF" w:rsidRPr="003E2B1A" w:rsidRDefault="00165BDF" w:rsidP="00D158C6">
            <w:pPr>
              <w:jc w:val="both"/>
              <w:rPr>
                <w:rFonts w:ascii="Bookman Old Style" w:hAnsi="Bookman Old Style" w:cs="Arial"/>
              </w:rPr>
            </w:pPr>
            <w:r w:rsidRPr="003E2B1A">
              <w:rPr>
                <w:rFonts w:ascii="Bookman Old Style" w:hAnsi="Bookman Old Style" w:cs="Arial"/>
              </w:rPr>
              <w:t>Ruang  lingkup  Peraturan Daerah ini adalah mengatur  hal-hal  yang berhubungan dengan kegiatan usaha Warnet, yang meliputi  :</w:t>
            </w:r>
          </w:p>
          <w:p w:rsidR="00165BDF" w:rsidRPr="003E2B1A" w:rsidRDefault="00165BDF" w:rsidP="00D158C6">
            <w:pPr>
              <w:widowControl w:val="0"/>
              <w:numPr>
                <w:ilvl w:val="0"/>
                <w:numId w:val="4"/>
              </w:numPr>
              <w:tabs>
                <w:tab w:val="left" w:pos="342"/>
              </w:tabs>
              <w:ind w:left="-17" w:firstLine="0"/>
              <w:jc w:val="both"/>
              <w:rPr>
                <w:rFonts w:ascii="Bookman Old Style" w:hAnsi="Bookman Old Style" w:cs="Arial"/>
              </w:rPr>
            </w:pPr>
            <w:r w:rsidRPr="003E2B1A">
              <w:rPr>
                <w:rFonts w:ascii="Bookman Old Style" w:hAnsi="Bookman Old Style" w:cs="Arial"/>
              </w:rPr>
              <w:lastRenderedPageBreak/>
              <w:t>klasifikasi Warnet;</w:t>
            </w:r>
          </w:p>
          <w:p w:rsidR="00165BDF" w:rsidRPr="003E2B1A" w:rsidRDefault="00165BDF" w:rsidP="00D158C6">
            <w:pPr>
              <w:widowControl w:val="0"/>
              <w:numPr>
                <w:ilvl w:val="0"/>
                <w:numId w:val="4"/>
              </w:numPr>
              <w:tabs>
                <w:tab w:val="left" w:pos="342"/>
              </w:tabs>
              <w:ind w:left="-17" w:firstLine="0"/>
              <w:jc w:val="both"/>
              <w:rPr>
                <w:rFonts w:ascii="Bookman Old Style" w:hAnsi="Bookman Old Style" w:cs="Arial"/>
              </w:rPr>
            </w:pPr>
            <w:r w:rsidRPr="003E2B1A">
              <w:rPr>
                <w:rFonts w:ascii="Bookman Old Style" w:hAnsi="Bookman Old Style" w:cs="Arial"/>
              </w:rPr>
              <w:t xml:space="preserve">standarisasi kelayakan Warnet; </w:t>
            </w:r>
          </w:p>
          <w:p w:rsidR="00165BDF" w:rsidRPr="003E2B1A" w:rsidRDefault="00165BDF" w:rsidP="00D158C6">
            <w:pPr>
              <w:widowControl w:val="0"/>
              <w:numPr>
                <w:ilvl w:val="0"/>
                <w:numId w:val="4"/>
              </w:numPr>
              <w:tabs>
                <w:tab w:val="left" w:pos="342"/>
              </w:tabs>
              <w:ind w:left="-17" w:firstLine="0"/>
              <w:jc w:val="both"/>
              <w:rPr>
                <w:rFonts w:ascii="Bookman Old Style" w:hAnsi="Bookman Old Style" w:cs="Arial"/>
                <w:lang w:val="sv-SE"/>
              </w:rPr>
            </w:pPr>
            <w:r w:rsidRPr="003E2B1A">
              <w:rPr>
                <w:rFonts w:ascii="Bookman Old Style" w:hAnsi="Bookman Old Style" w:cs="Arial"/>
                <w:lang w:val="sv-SE"/>
              </w:rPr>
              <w:t>perizinan Warnet; dan</w:t>
            </w:r>
          </w:p>
          <w:p w:rsidR="00165BDF" w:rsidRPr="003E2B1A" w:rsidRDefault="00165BDF" w:rsidP="00D158C6">
            <w:pPr>
              <w:widowControl w:val="0"/>
              <w:numPr>
                <w:ilvl w:val="0"/>
                <w:numId w:val="4"/>
              </w:numPr>
              <w:tabs>
                <w:tab w:val="left" w:pos="342"/>
              </w:tabs>
              <w:ind w:left="-17" w:firstLine="0"/>
              <w:jc w:val="both"/>
              <w:rPr>
                <w:rFonts w:ascii="Bookman Old Style" w:hAnsi="Bookman Old Style" w:cs="Arial"/>
                <w:lang w:val="sv-SE"/>
              </w:rPr>
            </w:pPr>
            <w:r w:rsidRPr="003E2B1A">
              <w:rPr>
                <w:rFonts w:ascii="Bookman Old Style" w:hAnsi="Bookman Old Style" w:cs="Arial"/>
                <w:lang w:val="sv-SE"/>
              </w:rPr>
              <w:t>pengendalian dan pengawasan Warnet.</w:t>
            </w:r>
          </w:p>
          <w:p w:rsidR="00165BDF" w:rsidRDefault="00165BDF" w:rsidP="00D158C6">
            <w:pPr>
              <w:jc w:val="center"/>
              <w:rPr>
                <w:rFonts w:ascii="Bookman Old Style" w:hAnsi="Bookman Old Style" w:cs="Arial"/>
              </w:rPr>
            </w:pPr>
          </w:p>
          <w:p w:rsidR="00165BDF" w:rsidRPr="003E2B1A" w:rsidRDefault="00165BDF" w:rsidP="00D158C6">
            <w:pPr>
              <w:autoSpaceDE w:val="0"/>
              <w:autoSpaceDN w:val="0"/>
              <w:adjustRightInd w:val="0"/>
              <w:jc w:val="center"/>
              <w:rPr>
                <w:rFonts w:ascii="Bookman Old Style" w:hAnsi="Bookman Old Style" w:cs="Arial"/>
                <w:bCs/>
              </w:rPr>
            </w:pPr>
            <w:r w:rsidRPr="003E2B1A">
              <w:rPr>
                <w:rFonts w:ascii="Bookman Old Style" w:hAnsi="Bookman Old Style" w:cs="Arial"/>
                <w:bCs/>
              </w:rPr>
              <w:t>BAB  IV</w:t>
            </w:r>
          </w:p>
          <w:p w:rsidR="00165BDF" w:rsidRPr="003E2B1A" w:rsidRDefault="00165BDF" w:rsidP="00D158C6">
            <w:pPr>
              <w:autoSpaceDE w:val="0"/>
              <w:autoSpaceDN w:val="0"/>
              <w:adjustRightInd w:val="0"/>
              <w:jc w:val="center"/>
              <w:rPr>
                <w:rFonts w:ascii="Bookman Old Style" w:hAnsi="Bookman Old Style" w:cs="Arial"/>
                <w:bCs/>
              </w:rPr>
            </w:pPr>
          </w:p>
          <w:p w:rsidR="00165BDF" w:rsidRPr="003E2B1A" w:rsidRDefault="00165BDF" w:rsidP="00D158C6">
            <w:pPr>
              <w:autoSpaceDE w:val="0"/>
              <w:autoSpaceDN w:val="0"/>
              <w:adjustRightInd w:val="0"/>
              <w:jc w:val="center"/>
              <w:rPr>
                <w:rFonts w:ascii="Bookman Old Style" w:hAnsi="Bookman Old Style" w:cs="Arial"/>
                <w:bCs/>
              </w:rPr>
            </w:pPr>
            <w:r w:rsidRPr="003E2B1A">
              <w:rPr>
                <w:rFonts w:ascii="Bookman Old Style" w:hAnsi="Bookman Old Style" w:cs="Arial"/>
                <w:bCs/>
              </w:rPr>
              <w:t>KLASIFIKASI WARNET</w:t>
            </w:r>
          </w:p>
          <w:p w:rsidR="00165BDF" w:rsidRPr="003E2B1A" w:rsidRDefault="00165BDF" w:rsidP="00D158C6">
            <w:pPr>
              <w:autoSpaceDE w:val="0"/>
              <w:autoSpaceDN w:val="0"/>
              <w:adjustRightInd w:val="0"/>
              <w:jc w:val="center"/>
              <w:rPr>
                <w:rFonts w:ascii="Bookman Old Style" w:hAnsi="Bookman Old Style" w:cs="Arial"/>
              </w:rPr>
            </w:pPr>
          </w:p>
          <w:p w:rsidR="00165BDF" w:rsidRPr="003E2B1A" w:rsidRDefault="00165BDF" w:rsidP="00D158C6">
            <w:pPr>
              <w:autoSpaceDE w:val="0"/>
              <w:autoSpaceDN w:val="0"/>
              <w:adjustRightInd w:val="0"/>
              <w:jc w:val="center"/>
              <w:rPr>
                <w:rFonts w:ascii="Bookman Old Style" w:hAnsi="Bookman Old Style" w:cs="Arial"/>
              </w:rPr>
            </w:pPr>
            <w:r w:rsidRPr="003E2B1A">
              <w:rPr>
                <w:rFonts w:ascii="Bookman Old Style" w:hAnsi="Bookman Old Style" w:cs="Arial"/>
              </w:rPr>
              <w:t>Pasal 5</w:t>
            </w:r>
          </w:p>
          <w:p w:rsidR="00165BDF" w:rsidRPr="003E2B1A" w:rsidRDefault="00165BDF" w:rsidP="00D158C6">
            <w:pPr>
              <w:autoSpaceDE w:val="0"/>
              <w:autoSpaceDN w:val="0"/>
              <w:adjustRightInd w:val="0"/>
              <w:jc w:val="center"/>
              <w:rPr>
                <w:rFonts w:ascii="Bookman Old Style" w:hAnsi="Bookman Old Style" w:cs="Arial"/>
              </w:rPr>
            </w:pPr>
          </w:p>
          <w:p w:rsidR="00165BDF" w:rsidRDefault="00165BDF" w:rsidP="00DD7E6F">
            <w:pPr>
              <w:numPr>
                <w:ilvl w:val="0"/>
                <w:numId w:val="23"/>
              </w:numPr>
              <w:autoSpaceDE w:val="0"/>
              <w:autoSpaceDN w:val="0"/>
              <w:adjustRightInd w:val="0"/>
              <w:ind w:left="412"/>
              <w:jc w:val="both"/>
              <w:rPr>
                <w:rFonts w:ascii="Bookman Old Style" w:hAnsi="Bookman Old Style" w:cs="Arial"/>
              </w:rPr>
            </w:pPr>
            <w:r w:rsidRPr="003E2B1A">
              <w:rPr>
                <w:rFonts w:ascii="Bookman Old Style" w:hAnsi="Bookman Old Style" w:cs="Arial"/>
              </w:rPr>
              <w:t>Warnet</w:t>
            </w:r>
            <w:r w:rsidR="00DD7E6F">
              <w:rPr>
                <w:rFonts w:ascii="Bookman Old Style" w:hAnsi="Bookman Old Style" w:cs="Arial"/>
              </w:rPr>
              <w:t xml:space="preserve"> </w:t>
            </w:r>
            <w:r w:rsidRPr="003E2B1A">
              <w:rPr>
                <w:rFonts w:ascii="Bookman Old Style" w:hAnsi="Bookman Old Style" w:cs="Arial"/>
              </w:rPr>
              <w:t xml:space="preserve"> diklasifikasikan menjadi 3 (tiga) golongan yaitu :</w:t>
            </w:r>
          </w:p>
          <w:p w:rsidR="00165BDF" w:rsidRPr="003E2B1A" w:rsidRDefault="00165BDF" w:rsidP="00D158C6">
            <w:pPr>
              <w:autoSpaceDE w:val="0"/>
              <w:autoSpaceDN w:val="0"/>
              <w:adjustRightInd w:val="0"/>
              <w:ind w:left="414"/>
              <w:rPr>
                <w:rFonts w:ascii="Bookman Old Style" w:hAnsi="Bookman Old Style" w:cs="Arial"/>
              </w:rPr>
            </w:pPr>
            <w:r w:rsidRPr="003E2B1A">
              <w:rPr>
                <w:rFonts w:ascii="Bookman Old Style" w:hAnsi="Bookman Old Style" w:cs="Arial"/>
              </w:rPr>
              <w:t>a. Warnet Golongan Kecil;</w:t>
            </w:r>
          </w:p>
          <w:p w:rsidR="00165BDF" w:rsidRPr="003E2B1A" w:rsidRDefault="00165BDF" w:rsidP="00D158C6">
            <w:pPr>
              <w:autoSpaceDE w:val="0"/>
              <w:autoSpaceDN w:val="0"/>
              <w:adjustRightInd w:val="0"/>
              <w:ind w:left="414"/>
              <w:rPr>
                <w:rFonts w:ascii="Bookman Old Style" w:hAnsi="Bookman Old Style" w:cs="Arial"/>
              </w:rPr>
            </w:pPr>
            <w:r w:rsidRPr="003E2B1A">
              <w:rPr>
                <w:rFonts w:ascii="Bookman Old Style" w:hAnsi="Bookman Old Style" w:cs="Arial"/>
              </w:rPr>
              <w:t>b. Warnet Golongan Menengah; dan</w:t>
            </w:r>
          </w:p>
          <w:p w:rsidR="00165BDF" w:rsidRPr="003E2B1A" w:rsidRDefault="00165BDF" w:rsidP="00D158C6">
            <w:pPr>
              <w:autoSpaceDE w:val="0"/>
              <w:autoSpaceDN w:val="0"/>
              <w:adjustRightInd w:val="0"/>
              <w:ind w:left="414"/>
              <w:rPr>
                <w:rFonts w:ascii="Bookman Old Style" w:hAnsi="Bookman Old Style" w:cs="Arial"/>
              </w:rPr>
            </w:pPr>
            <w:proofErr w:type="gramStart"/>
            <w:r w:rsidRPr="003E2B1A">
              <w:rPr>
                <w:rFonts w:ascii="Bookman Old Style" w:hAnsi="Bookman Old Style" w:cs="Arial"/>
              </w:rPr>
              <w:t>c</w:t>
            </w:r>
            <w:proofErr w:type="gramEnd"/>
            <w:r w:rsidRPr="003E2B1A">
              <w:rPr>
                <w:rFonts w:ascii="Bookman Old Style" w:hAnsi="Bookman Old Style" w:cs="Arial"/>
              </w:rPr>
              <w:t>. Warnet Golongan Besar.</w:t>
            </w:r>
          </w:p>
          <w:p w:rsidR="00165BDF" w:rsidRPr="003E2B1A" w:rsidRDefault="00165BDF" w:rsidP="00D158C6">
            <w:pPr>
              <w:autoSpaceDE w:val="0"/>
              <w:autoSpaceDN w:val="0"/>
              <w:adjustRightInd w:val="0"/>
              <w:ind w:left="412"/>
              <w:rPr>
                <w:rFonts w:ascii="Bookman Old Style" w:hAnsi="Bookman Old Style" w:cs="Arial"/>
              </w:rPr>
            </w:pPr>
          </w:p>
          <w:p w:rsidR="00165BDF" w:rsidRPr="003E2B1A" w:rsidRDefault="00165BDF" w:rsidP="00D158C6">
            <w:pPr>
              <w:numPr>
                <w:ilvl w:val="0"/>
                <w:numId w:val="23"/>
              </w:numPr>
              <w:autoSpaceDE w:val="0"/>
              <w:autoSpaceDN w:val="0"/>
              <w:adjustRightInd w:val="0"/>
              <w:ind w:left="412"/>
              <w:jc w:val="both"/>
              <w:rPr>
                <w:rFonts w:ascii="Bookman Old Style" w:hAnsi="Bookman Old Style" w:cs="Arial"/>
              </w:rPr>
            </w:pPr>
            <w:r w:rsidRPr="003E2B1A">
              <w:rPr>
                <w:rFonts w:ascii="Bookman Old Style" w:hAnsi="Bookman Old Style" w:cs="Arial"/>
              </w:rPr>
              <w:t xml:space="preserve">Warnet Golongan Kecil sebagaimana dimaksud pada ayat (1) huruf a adalah Warnet yang memiliki sampai dengan </w:t>
            </w:r>
            <w:r w:rsidRPr="003E2B1A">
              <w:rPr>
                <w:rFonts w:ascii="Bookman Old Style" w:hAnsi="Bookman Old Style" w:cs="Arial"/>
                <w:lang w:val="id-ID"/>
              </w:rPr>
              <w:t>5</w:t>
            </w:r>
            <w:r w:rsidRPr="003E2B1A">
              <w:rPr>
                <w:rFonts w:ascii="Bookman Old Style" w:hAnsi="Bookman Old Style" w:cs="Arial"/>
              </w:rPr>
              <w:t xml:space="preserve"> (</w:t>
            </w:r>
            <w:proofErr w:type="gramStart"/>
            <w:r w:rsidRPr="003E2B1A">
              <w:rPr>
                <w:rFonts w:ascii="Bookman Old Style" w:hAnsi="Bookman Old Style" w:cs="Arial"/>
                <w:lang w:val="id-ID"/>
              </w:rPr>
              <w:t>lima</w:t>
            </w:r>
            <w:proofErr w:type="gramEnd"/>
            <w:r w:rsidRPr="003E2B1A">
              <w:rPr>
                <w:rFonts w:ascii="Bookman Old Style" w:hAnsi="Bookman Old Style" w:cs="Arial"/>
              </w:rPr>
              <w:t>) komputer.</w:t>
            </w:r>
          </w:p>
          <w:p w:rsidR="00165BDF" w:rsidRPr="003E2B1A" w:rsidRDefault="00165BDF" w:rsidP="00D158C6">
            <w:pPr>
              <w:autoSpaceDE w:val="0"/>
              <w:autoSpaceDN w:val="0"/>
              <w:adjustRightInd w:val="0"/>
              <w:ind w:left="412"/>
              <w:rPr>
                <w:rFonts w:ascii="Bookman Old Style" w:hAnsi="Bookman Old Style" w:cs="Arial"/>
              </w:rPr>
            </w:pPr>
          </w:p>
          <w:p w:rsidR="00165BDF" w:rsidRPr="003E2B1A" w:rsidRDefault="00165BDF" w:rsidP="00D158C6">
            <w:pPr>
              <w:numPr>
                <w:ilvl w:val="0"/>
                <w:numId w:val="23"/>
              </w:numPr>
              <w:autoSpaceDE w:val="0"/>
              <w:autoSpaceDN w:val="0"/>
              <w:adjustRightInd w:val="0"/>
              <w:ind w:left="412"/>
              <w:jc w:val="both"/>
              <w:rPr>
                <w:rFonts w:ascii="Bookman Old Style" w:hAnsi="Bookman Old Style" w:cs="Arial"/>
              </w:rPr>
            </w:pPr>
            <w:r w:rsidRPr="003E2B1A">
              <w:rPr>
                <w:rFonts w:ascii="Bookman Old Style" w:hAnsi="Bookman Old Style" w:cs="Arial"/>
              </w:rPr>
              <w:t xml:space="preserve">Warnet Golongan Menengah sebagaimana dimaksud pada ayat (1) huruf b adalah Warnet yang memiliki </w:t>
            </w:r>
            <w:r w:rsidRPr="003E2B1A">
              <w:rPr>
                <w:rFonts w:ascii="Bookman Old Style" w:hAnsi="Bookman Old Style" w:cs="Arial"/>
                <w:lang w:val="id-ID"/>
              </w:rPr>
              <w:t>6</w:t>
            </w:r>
            <w:r w:rsidRPr="003E2B1A">
              <w:rPr>
                <w:rFonts w:ascii="Bookman Old Style" w:hAnsi="Bookman Old Style" w:cs="Arial"/>
              </w:rPr>
              <w:t xml:space="preserve"> (</w:t>
            </w:r>
            <w:r w:rsidRPr="003E2B1A">
              <w:rPr>
                <w:rFonts w:ascii="Bookman Old Style" w:hAnsi="Bookman Old Style" w:cs="Arial"/>
                <w:lang w:val="id-ID"/>
              </w:rPr>
              <w:t>enam</w:t>
            </w:r>
            <w:r w:rsidRPr="003E2B1A">
              <w:rPr>
                <w:rFonts w:ascii="Bookman Old Style" w:hAnsi="Bookman Old Style" w:cs="Arial"/>
              </w:rPr>
              <w:t xml:space="preserve">) sampai dengan </w:t>
            </w:r>
            <w:r w:rsidRPr="003E2B1A">
              <w:rPr>
                <w:rFonts w:ascii="Bookman Old Style" w:hAnsi="Bookman Old Style" w:cs="Arial"/>
                <w:lang w:val="id-ID"/>
              </w:rPr>
              <w:t>15</w:t>
            </w:r>
            <w:r w:rsidRPr="003E2B1A">
              <w:rPr>
                <w:rFonts w:ascii="Bookman Old Style" w:hAnsi="Bookman Old Style" w:cs="Arial"/>
              </w:rPr>
              <w:t xml:space="preserve"> (</w:t>
            </w:r>
            <w:proofErr w:type="gramStart"/>
            <w:r w:rsidRPr="003E2B1A">
              <w:rPr>
                <w:rFonts w:ascii="Bookman Old Style" w:hAnsi="Bookman Old Style" w:cs="Arial"/>
                <w:lang w:val="id-ID"/>
              </w:rPr>
              <w:t>lima</w:t>
            </w:r>
            <w:proofErr w:type="gramEnd"/>
            <w:r w:rsidRPr="003E2B1A">
              <w:rPr>
                <w:rFonts w:ascii="Bookman Old Style" w:hAnsi="Bookman Old Style" w:cs="Arial"/>
                <w:lang w:val="id-ID"/>
              </w:rPr>
              <w:t xml:space="preserve"> belas</w:t>
            </w:r>
            <w:r w:rsidRPr="003E2B1A">
              <w:rPr>
                <w:rFonts w:ascii="Bookman Old Style" w:hAnsi="Bookman Old Style" w:cs="Arial"/>
              </w:rPr>
              <w:t>) komputer.</w:t>
            </w:r>
          </w:p>
          <w:p w:rsidR="00165BDF" w:rsidRPr="003E2B1A" w:rsidRDefault="00165BDF" w:rsidP="00D158C6">
            <w:pPr>
              <w:autoSpaceDE w:val="0"/>
              <w:autoSpaceDN w:val="0"/>
              <w:adjustRightInd w:val="0"/>
              <w:rPr>
                <w:rFonts w:ascii="Bookman Old Style" w:hAnsi="Bookman Old Style" w:cs="Arial"/>
              </w:rPr>
            </w:pPr>
          </w:p>
          <w:p w:rsidR="00165BDF" w:rsidRDefault="00165BDF" w:rsidP="00D158C6">
            <w:pPr>
              <w:numPr>
                <w:ilvl w:val="0"/>
                <w:numId w:val="23"/>
              </w:numPr>
              <w:autoSpaceDE w:val="0"/>
              <w:autoSpaceDN w:val="0"/>
              <w:adjustRightInd w:val="0"/>
              <w:ind w:left="412"/>
              <w:jc w:val="both"/>
              <w:rPr>
                <w:rFonts w:ascii="Bookman Old Style" w:hAnsi="Bookman Old Style" w:cs="Arial"/>
              </w:rPr>
            </w:pPr>
            <w:r w:rsidRPr="003E2B1A">
              <w:rPr>
                <w:rFonts w:ascii="Bookman Old Style" w:hAnsi="Bookman Old Style" w:cs="Arial"/>
              </w:rPr>
              <w:t xml:space="preserve">Warnet Golongan Besar sebagaimana dimaksud pada </w:t>
            </w:r>
            <w:r w:rsidRPr="003E2B1A">
              <w:rPr>
                <w:rFonts w:ascii="Bookman Old Style" w:hAnsi="Bookman Old Style" w:cs="Arial"/>
                <w:lang w:val="id-ID"/>
              </w:rPr>
              <w:t xml:space="preserve">   </w:t>
            </w:r>
            <w:r w:rsidRPr="003E2B1A">
              <w:rPr>
                <w:rFonts w:ascii="Bookman Old Style" w:hAnsi="Bookman Old Style" w:cs="Arial"/>
              </w:rPr>
              <w:t xml:space="preserve">ayat (1) huruf c adalah Warnet yang memiliki lebih dari </w:t>
            </w:r>
            <w:r w:rsidRPr="003E2B1A">
              <w:rPr>
                <w:rFonts w:ascii="Bookman Old Style" w:hAnsi="Bookman Old Style" w:cs="Arial"/>
                <w:lang w:val="id-ID"/>
              </w:rPr>
              <w:t>15</w:t>
            </w:r>
            <w:r w:rsidRPr="003E2B1A">
              <w:rPr>
                <w:rFonts w:ascii="Bookman Old Style" w:hAnsi="Bookman Old Style" w:cs="Arial"/>
              </w:rPr>
              <w:t xml:space="preserve"> (</w:t>
            </w:r>
            <w:proofErr w:type="gramStart"/>
            <w:r w:rsidRPr="003E2B1A">
              <w:rPr>
                <w:rFonts w:ascii="Bookman Old Style" w:hAnsi="Bookman Old Style" w:cs="Arial"/>
                <w:lang w:val="id-ID"/>
              </w:rPr>
              <w:t>lima</w:t>
            </w:r>
            <w:proofErr w:type="gramEnd"/>
            <w:r w:rsidRPr="003E2B1A">
              <w:rPr>
                <w:rFonts w:ascii="Bookman Old Style" w:hAnsi="Bookman Old Style" w:cs="Arial"/>
                <w:lang w:val="id-ID"/>
              </w:rPr>
              <w:t xml:space="preserve"> belas</w:t>
            </w:r>
            <w:r w:rsidRPr="003E2B1A">
              <w:rPr>
                <w:rFonts w:ascii="Bookman Old Style" w:hAnsi="Bookman Old Style" w:cs="Arial"/>
              </w:rPr>
              <w:t>) komputer.</w:t>
            </w:r>
          </w:p>
          <w:p w:rsidR="00165BDF" w:rsidRDefault="00165BDF" w:rsidP="00D158C6">
            <w:pPr>
              <w:pStyle w:val="ListParagraph"/>
              <w:rPr>
                <w:rFonts w:ascii="Bookman Old Style" w:hAnsi="Bookman Old Style" w:cs="Arial"/>
              </w:rPr>
            </w:pPr>
          </w:p>
          <w:p w:rsidR="00165BDF" w:rsidRPr="003E2B1A" w:rsidRDefault="00165BDF" w:rsidP="00D158C6">
            <w:pPr>
              <w:jc w:val="center"/>
              <w:rPr>
                <w:rFonts w:ascii="Bookman Old Style" w:hAnsi="Bookman Old Style" w:cs="Arial"/>
                <w:lang w:val="sv-SE"/>
              </w:rPr>
            </w:pPr>
            <w:r w:rsidRPr="003E2B1A">
              <w:rPr>
                <w:rFonts w:ascii="Bookman Old Style" w:hAnsi="Bookman Old Style" w:cs="Arial"/>
                <w:lang w:val="sv-SE"/>
              </w:rPr>
              <w:t>BAB V</w:t>
            </w:r>
          </w:p>
          <w:p w:rsidR="00165BDF" w:rsidRPr="003E2B1A" w:rsidRDefault="00165BDF" w:rsidP="00D158C6">
            <w:pPr>
              <w:jc w:val="center"/>
              <w:rPr>
                <w:rFonts w:ascii="Bookman Old Style" w:hAnsi="Bookman Old Style" w:cs="Arial"/>
                <w:bCs/>
                <w:lang w:val="sv-SE"/>
              </w:rPr>
            </w:pPr>
          </w:p>
          <w:p w:rsidR="00165BDF" w:rsidRPr="003E2B1A" w:rsidRDefault="00165BDF" w:rsidP="00D158C6">
            <w:pPr>
              <w:jc w:val="center"/>
              <w:rPr>
                <w:rFonts w:ascii="Bookman Old Style" w:hAnsi="Bookman Old Style" w:cs="Arial"/>
                <w:bCs/>
                <w:lang w:val="sv-SE"/>
              </w:rPr>
            </w:pPr>
            <w:r w:rsidRPr="003E2B1A">
              <w:rPr>
                <w:rFonts w:ascii="Bookman Old Style" w:hAnsi="Bookman Old Style" w:cs="Arial"/>
                <w:bCs/>
                <w:lang w:val="sv-SE"/>
              </w:rPr>
              <w:t>STANDARISASI KELAYAKAN WARNET</w:t>
            </w:r>
          </w:p>
          <w:p w:rsidR="00165BDF" w:rsidRPr="003E2B1A" w:rsidRDefault="00165BDF" w:rsidP="00D158C6">
            <w:pPr>
              <w:jc w:val="center"/>
              <w:rPr>
                <w:rFonts w:ascii="Bookman Old Style" w:hAnsi="Bookman Old Style" w:cs="Arial"/>
                <w:bCs/>
              </w:rPr>
            </w:pPr>
          </w:p>
          <w:p w:rsidR="00165BDF" w:rsidRPr="003E2B1A" w:rsidRDefault="00165BDF" w:rsidP="00D158C6">
            <w:pPr>
              <w:jc w:val="center"/>
              <w:rPr>
                <w:rFonts w:ascii="Bookman Old Style" w:hAnsi="Bookman Old Style" w:cs="Arial"/>
                <w:bCs/>
              </w:rPr>
            </w:pPr>
            <w:r w:rsidRPr="003E2B1A">
              <w:rPr>
                <w:rFonts w:ascii="Bookman Old Style" w:hAnsi="Bookman Old Style" w:cs="Arial"/>
                <w:bCs/>
              </w:rPr>
              <w:t>Pasal  6</w:t>
            </w:r>
          </w:p>
          <w:p w:rsidR="00165BDF" w:rsidRDefault="00165BDF" w:rsidP="00D158C6">
            <w:pPr>
              <w:pStyle w:val="ListParagraph"/>
              <w:numPr>
                <w:ilvl w:val="0"/>
                <w:numId w:val="33"/>
              </w:numPr>
              <w:tabs>
                <w:tab w:val="left" w:pos="458"/>
              </w:tabs>
              <w:spacing w:before="240" w:after="240"/>
              <w:ind w:left="486" w:hanging="486"/>
              <w:contextualSpacing/>
              <w:jc w:val="both"/>
              <w:rPr>
                <w:rFonts w:ascii="Bookman Old Style" w:hAnsi="Bookman Old Style" w:cs="Arial"/>
                <w:lang w:val="sv-SE"/>
              </w:rPr>
            </w:pPr>
            <w:r w:rsidRPr="003E2B1A">
              <w:rPr>
                <w:rFonts w:ascii="Bookman Old Style" w:hAnsi="Bookman Old Style" w:cs="Arial"/>
                <w:lang w:val="sv-SE"/>
              </w:rPr>
              <w:t xml:space="preserve">Setiap Warnet </w:t>
            </w:r>
            <w:r w:rsidRPr="003E2B1A">
              <w:rPr>
                <w:rFonts w:ascii="Bookman Old Style" w:hAnsi="Bookman Old Style" w:cs="Arial"/>
                <w:lang w:val="id-ID"/>
              </w:rPr>
              <w:t>golongan</w:t>
            </w:r>
            <w:r w:rsidRPr="003E2B1A">
              <w:rPr>
                <w:rFonts w:ascii="Bookman Old Style" w:hAnsi="Bookman Old Style" w:cs="Arial"/>
              </w:rPr>
              <w:t xml:space="preserve"> kecil, menengah, dan</w:t>
            </w:r>
            <w:r w:rsidRPr="003E2B1A">
              <w:rPr>
                <w:rFonts w:ascii="Bookman Old Style" w:hAnsi="Bookman Old Style" w:cs="Arial"/>
                <w:lang w:val="id-ID"/>
              </w:rPr>
              <w:t xml:space="preserve"> besar </w:t>
            </w:r>
            <w:r w:rsidRPr="003E2B1A">
              <w:rPr>
                <w:rFonts w:ascii="Bookman Old Style" w:hAnsi="Bookman Old Style" w:cs="Arial"/>
                <w:lang w:val="id-ID"/>
              </w:rPr>
              <w:lastRenderedPageBreak/>
              <w:t>harus memenuhi s</w:t>
            </w:r>
            <w:r w:rsidRPr="003E2B1A">
              <w:rPr>
                <w:rFonts w:ascii="Bookman Old Style" w:hAnsi="Bookman Old Style" w:cs="Arial"/>
                <w:lang w:val="sv-SE"/>
              </w:rPr>
              <w:t>tandarisasi Kelayakan Warnet</w:t>
            </w:r>
            <w:r>
              <w:rPr>
                <w:rFonts w:ascii="Bookman Old Style" w:hAnsi="Bookman Old Style" w:cs="Arial"/>
                <w:lang w:val="sv-SE"/>
              </w:rPr>
              <w:t>.</w:t>
            </w:r>
          </w:p>
          <w:p w:rsidR="00165BDF" w:rsidRPr="003E2B1A" w:rsidRDefault="00165BDF" w:rsidP="00D158C6">
            <w:pPr>
              <w:widowControl w:val="0"/>
              <w:numPr>
                <w:ilvl w:val="0"/>
                <w:numId w:val="33"/>
              </w:numPr>
              <w:ind w:left="486" w:hanging="486"/>
              <w:jc w:val="both"/>
              <w:rPr>
                <w:rFonts w:ascii="Bookman Old Style" w:hAnsi="Bookman Old Style" w:cs="Arial"/>
                <w:lang w:val="sv-SE"/>
              </w:rPr>
            </w:pPr>
            <w:r w:rsidRPr="003E2B1A">
              <w:rPr>
                <w:rFonts w:ascii="Bookman Old Style" w:hAnsi="Bookman Old Style" w:cs="Arial"/>
                <w:lang w:val="sv-SE"/>
              </w:rPr>
              <w:t>Standarisasi Kelayakan Warnet sebagaimana dimaksud pada ayat (1) harus memenuhi aspek-aspek  sebagai berikut :</w:t>
            </w:r>
          </w:p>
          <w:p w:rsidR="00165BDF" w:rsidRPr="003E2B1A" w:rsidRDefault="00165BDF" w:rsidP="00D158C6">
            <w:pPr>
              <w:widowControl w:val="0"/>
              <w:numPr>
                <w:ilvl w:val="0"/>
                <w:numId w:val="7"/>
              </w:numPr>
              <w:tabs>
                <w:tab w:val="left" w:pos="936"/>
              </w:tabs>
              <w:spacing w:before="60"/>
              <w:ind w:left="936" w:hanging="450"/>
              <w:jc w:val="both"/>
              <w:rPr>
                <w:rFonts w:ascii="Bookman Old Style" w:hAnsi="Bookman Old Style" w:cs="Arial"/>
              </w:rPr>
            </w:pPr>
            <w:r w:rsidRPr="003E2B1A">
              <w:rPr>
                <w:rFonts w:ascii="Bookman Old Style" w:hAnsi="Bookman Old Style" w:cs="Arial"/>
              </w:rPr>
              <w:t>aspek perangkat lunak dan perangkat keras;</w:t>
            </w:r>
          </w:p>
          <w:p w:rsidR="00165BDF" w:rsidRPr="003E2B1A" w:rsidRDefault="00165BDF" w:rsidP="00D158C6">
            <w:pPr>
              <w:widowControl w:val="0"/>
              <w:numPr>
                <w:ilvl w:val="0"/>
                <w:numId w:val="7"/>
              </w:numPr>
              <w:tabs>
                <w:tab w:val="left" w:pos="936"/>
              </w:tabs>
              <w:spacing w:before="60"/>
              <w:ind w:left="936" w:hanging="450"/>
              <w:jc w:val="both"/>
              <w:rPr>
                <w:rFonts w:ascii="Bookman Old Style" w:hAnsi="Bookman Old Style" w:cs="Arial"/>
              </w:rPr>
            </w:pPr>
            <w:r w:rsidRPr="003E2B1A">
              <w:rPr>
                <w:rFonts w:ascii="Bookman Old Style" w:hAnsi="Bookman Old Style" w:cs="Arial"/>
              </w:rPr>
              <w:t xml:space="preserve">aspek keamanan dan kenyamanan; </w:t>
            </w:r>
          </w:p>
          <w:p w:rsidR="00165BDF" w:rsidRPr="003E2B1A" w:rsidRDefault="00165BDF" w:rsidP="00D158C6">
            <w:pPr>
              <w:widowControl w:val="0"/>
              <w:numPr>
                <w:ilvl w:val="0"/>
                <w:numId w:val="7"/>
              </w:numPr>
              <w:tabs>
                <w:tab w:val="left" w:pos="936"/>
              </w:tabs>
              <w:spacing w:before="60"/>
              <w:ind w:left="936" w:hanging="450"/>
              <w:jc w:val="both"/>
              <w:rPr>
                <w:rFonts w:ascii="Bookman Old Style" w:hAnsi="Bookman Old Style" w:cs="Arial"/>
              </w:rPr>
            </w:pPr>
            <w:r w:rsidRPr="003E2B1A">
              <w:rPr>
                <w:rFonts w:ascii="Bookman Old Style" w:hAnsi="Bookman Old Style" w:cs="Arial"/>
              </w:rPr>
              <w:t>aspek tanggung jawab sosial; dan</w:t>
            </w:r>
          </w:p>
          <w:p w:rsidR="00165BDF" w:rsidRDefault="00165BDF" w:rsidP="00D158C6">
            <w:pPr>
              <w:widowControl w:val="0"/>
              <w:numPr>
                <w:ilvl w:val="0"/>
                <w:numId w:val="7"/>
              </w:numPr>
              <w:tabs>
                <w:tab w:val="left" w:pos="936"/>
              </w:tabs>
              <w:spacing w:after="240"/>
              <w:ind w:left="936" w:hanging="450"/>
              <w:jc w:val="both"/>
              <w:rPr>
                <w:rFonts w:ascii="Bookman Old Style" w:hAnsi="Bookman Old Style" w:cs="Arial"/>
              </w:rPr>
            </w:pPr>
            <w:r w:rsidRPr="003E2B1A">
              <w:rPr>
                <w:rFonts w:ascii="Bookman Old Style" w:hAnsi="Bookman Old Style" w:cs="Arial"/>
                <w:lang w:val="sv-SE"/>
              </w:rPr>
              <w:t>aspek</w:t>
            </w:r>
            <w:r w:rsidRPr="003E2B1A">
              <w:rPr>
                <w:rFonts w:ascii="Bookman Old Style" w:hAnsi="Bookman Old Style" w:cs="Arial"/>
              </w:rPr>
              <w:t xml:space="preserve"> penataan bentuk ruangan.</w:t>
            </w:r>
          </w:p>
          <w:p w:rsidR="00165BDF" w:rsidRDefault="00165BDF" w:rsidP="00D158C6">
            <w:pPr>
              <w:widowControl w:val="0"/>
              <w:numPr>
                <w:ilvl w:val="0"/>
                <w:numId w:val="33"/>
              </w:numPr>
              <w:ind w:left="486" w:hanging="486"/>
              <w:jc w:val="both"/>
              <w:rPr>
                <w:rFonts w:ascii="Bookman Old Style" w:hAnsi="Bookman Old Style" w:cs="Arial"/>
                <w:lang w:val="sv-SE"/>
              </w:rPr>
            </w:pPr>
            <w:r w:rsidRPr="003E2B1A">
              <w:rPr>
                <w:rFonts w:ascii="Bookman Old Style" w:hAnsi="Bookman Old Style" w:cs="Arial"/>
              </w:rPr>
              <w:t xml:space="preserve">Aspek </w:t>
            </w:r>
            <w:r w:rsidRPr="003E2B1A">
              <w:rPr>
                <w:rFonts w:ascii="Bookman Old Style" w:hAnsi="Bookman Old Style" w:cs="Arial"/>
                <w:lang w:val="sv-SE"/>
              </w:rPr>
              <w:t>perangkat</w:t>
            </w:r>
            <w:r w:rsidRPr="003E2B1A">
              <w:rPr>
                <w:rFonts w:ascii="Bookman Old Style" w:hAnsi="Bookman Old Style" w:cs="Arial"/>
              </w:rPr>
              <w:t xml:space="preserve"> lunak dan perangkat keras</w:t>
            </w:r>
            <w:r w:rsidRPr="003E2B1A">
              <w:rPr>
                <w:rFonts w:ascii="Bookman Old Style" w:hAnsi="Bookman Old Style" w:cs="Arial"/>
                <w:lang w:val="sv-SE"/>
              </w:rPr>
              <w:t xml:space="preserve"> sebagaimana dimaksud pada ayat (2) huruf a, terdiri dari :</w:t>
            </w:r>
          </w:p>
          <w:p w:rsidR="00165BDF" w:rsidRDefault="00165BDF" w:rsidP="00D158C6">
            <w:pPr>
              <w:widowControl w:val="0"/>
              <w:numPr>
                <w:ilvl w:val="0"/>
                <w:numId w:val="5"/>
              </w:numPr>
              <w:spacing w:before="120"/>
              <w:ind w:left="936" w:hanging="450"/>
              <w:jc w:val="both"/>
              <w:rPr>
                <w:rFonts w:ascii="Bookman Old Style" w:hAnsi="Bookman Old Style" w:cs="Arial"/>
                <w:lang w:val="sv-SE"/>
              </w:rPr>
            </w:pPr>
            <w:r w:rsidRPr="003E2B1A">
              <w:rPr>
                <w:rFonts w:ascii="Bookman Old Style" w:hAnsi="Bookman Old Style" w:cs="Arial"/>
                <w:lang w:val="sv-SE"/>
              </w:rPr>
              <w:t>penggunaan perangkat lunak/program komputer meliputi sistem operasi maupun pendukung sistem operasi yang memiliki lisensi</w:t>
            </w:r>
            <w:r w:rsidRPr="003E2B1A">
              <w:rPr>
                <w:rFonts w:ascii="Bookman Old Style" w:hAnsi="Bookman Old Style" w:cs="Arial"/>
                <w:lang w:val="id-ID"/>
              </w:rPr>
              <w:t xml:space="preserve"> atau aplikasi </w:t>
            </w:r>
            <w:r w:rsidRPr="003E2B1A">
              <w:rPr>
                <w:rFonts w:ascii="Bookman Old Style" w:hAnsi="Bookman Old Style" w:cs="Arial"/>
                <w:i/>
                <w:lang w:val="id-ID"/>
              </w:rPr>
              <w:t>open source</w:t>
            </w:r>
            <w:r w:rsidRPr="003E2B1A">
              <w:rPr>
                <w:rFonts w:ascii="Bookman Old Style" w:hAnsi="Bookman Old Style" w:cs="Arial"/>
                <w:lang w:val="sv-SE"/>
              </w:rPr>
              <w:t xml:space="preserve">; </w:t>
            </w:r>
          </w:p>
          <w:p w:rsidR="00165BDF" w:rsidRPr="003E2B1A" w:rsidRDefault="00165BDF" w:rsidP="00D158C6">
            <w:pPr>
              <w:widowControl w:val="0"/>
              <w:numPr>
                <w:ilvl w:val="0"/>
                <w:numId w:val="5"/>
              </w:numPr>
              <w:tabs>
                <w:tab w:val="left" w:pos="936"/>
              </w:tabs>
              <w:spacing w:before="120"/>
              <w:ind w:left="936" w:hanging="450"/>
              <w:jc w:val="both"/>
              <w:rPr>
                <w:rFonts w:ascii="Bookman Old Style" w:hAnsi="Bookman Old Style" w:cs="Arial"/>
                <w:lang w:val="sv-SE"/>
              </w:rPr>
            </w:pPr>
            <w:r w:rsidRPr="003E2B1A">
              <w:rPr>
                <w:rFonts w:ascii="Bookman Old Style" w:hAnsi="Bookman Old Style" w:cs="Arial"/>
                <w:lang w:val="sv-SE"/>
              </w:rPr>
              <w:t xml:space="preserve">penggunaan perangkat lunak/program komputer  tertentu yang dapat mendeteksi dan memblokir situs porno atau situs yang tidak sesuai dengan </w:t>
            </w:r>
            <w:r w:rsidRPr="003E2B1A">
              <w:rPr>
                <w:rFonts w:ascii="Bookman Old Style" w:hAnsi="Bookman Old Style" w:cs="Arial"/>
              </w:rPr>
              <w:t>norma agama, sosial, kesusilaan, dan hukum yang berlaku di Indonesia;</w:t>
            </w:r>
          </w:p>
          <w:p w:rsidR="00165BDF" w:rsidRPr="006708F0" w:rsidRDefault="00165BDF" w:rsidP="00165BDF">
            <w:pPr>
              <w:widowControl w:val="0"/>
              <w:numPr>
                <w:ilvl w:val="0"/>
                <w:numId w:val="5"/>
              </w:numPr>
              <w:spacing w:before="120"/>
              <w:ind w:left="925" w:hanging="425"/>
              <w:jc w:val="both"/>
              <w:rPr>
                <w:rFonts w:ascii="Bookman Old Style" w:hAnsi="Bookman Old Style" w:cs="Arial"/>
                <w:lang w:val="sv-SE"/>
              </w:rPr>
            </w:pPr>
            <w:r w:rsidRPr="003E2B1A">
              <w:rPr>
                <w:rFonts w:ascii="Bookman Old Style" w:hAnsi="Bookman Old Style" w:cs="Arial"/>
              </w:rPr>
              <w:t>penyimpanan dokumen elektronik dalam perangkat komputer dijaga agar tidak terdapat data elektronik</w:t>
            </w:r>
            <w:r w:rsidRPr="003E2B1A">
              <w:rPr>
                <w:rFonts w:ascii="Bookman Old Style" w:hAnsi="Bookman Old Style" w:cs="Arial"/>
                <w:lang w:val="sv-SE"/>
              </w:rPr>
              <w:t xml:space="preserve"> yang melanggar </w:t>
            </w:r>
            <w:r w:rsidRPr="003E2B1A">
              <w:rPr>
                <w:rFonts w:ascii="Bookman Old Style" w:hAnsi="Bookman Old Style" w:cs="Arial"/>
              </w:rPr>
              <w:t>norma agama, sosial, kesusilaan, dan hukum yang berlaku di Indonesia;</w:t>
            </w:r>
          </w:p>
          <w:p w:rsidR="00165BDF" w:rsidRPr="003E2B1A" w:rsidRDefault="00165BDF" w:rsidP="00DD7E6F">
            <w:pPr>
              <w:widowControl w:val="0"/>
              <w:numPr>
                <w:ilvl w:val="0"/>
                <w:numId w:val="5"/>
              </w:numPr>
              <w:spacing w:before="120"/>
              <w:ind w:left="925" w:hanging="425"/>
              <w:jc w:val="both"/>
              <w:rPr>
                <w:rFonts w:ascii="Bookman Old Style" w:hAnsi="Bookman Old Style" w:cs="Arial"/>
              </w:rPr>
            </w:pPr>
            <w:r w:rsidRPr="003E2B1A">
              <w:rPr>
                <w:rFonts w:ascii="Bookman Old Style" w:hAnsi="Bookman Old Style" w:cs="Arial"/>
              </w:rPr>
              <w:t>penyediaan komputer, printer,  dan koneksi internet yang  layak; dan</w:t>
            </w:r>
          </w:p>
          <w:p w:rsidR="00165BDF" w:rsidRPr="003E2B1A" w:rsidRDefault="00165BDF" w:rsidP="00DD7E6F">
            <w:pPr>
              <w:widowControl w:val="0"/>
              <w:numPr>
                <w:ilvl w:val="0"/>
                <w:numId w:val="5"/>
              </w:numPr>
              <w:spacing w:before="120"/>
              <w:ind w:left="925" w:hanging="425"/>
              <w:jc w:val="both"/>
              <w:rPr>
                <w:rFonts w:ascii="Bookman Old Style" w:hAnsi="Bookman Old Style" w:cs="Arial"/>
              </w:rPr>
            </w:pPr>
            <w:proofErr w:type="gramStart"/>
            <w:r w:rsidRPr="003E2B1A">
              <w:rPr>
                <w:rFonts w:ascii="Bookman Old Style" w:hAnsi="Bookman Old Style" w:cs="Arial"/>
              </w:rPr>
              <w:t>penyediaan</w:t>
            </w:r>
            <w:proofErr w:type="gramEnd"/>
            <w:r w:rsidRPr="003E2B1A">
              <w:rPr>
                <w:rFonts w:ascii="Bookman Old Style" w:hAnsi="Bookman Old Style" w:cs="Arial"/>
                <w:lang w:val="id-ID"/>
              </w:rPr>
              <w:t xml:space="preserve"> s</w:t>
            </w:r>
            <w:r w:rsidRPr="003E2B1A">
              <w:rPr>
                <w:rFonts w:ascii="Bookman Old Style" w:hAnsi="Bookman Old Style" w:cs="Arial"/>
              </w:rPr>
              <w:t>i</w:t>
            </w:r>
            <w:r w:rsidRPr="003E2B1A">
              <w:rPr>
                <w:rFonts w:ascii="Bookman Old Style" w:hAnsi="Bookman Old Style" w:cs="Arial"/>
                <w:lang w:val="id-ID"/>
              </w:rPr>
              <w:t>stem</w:t>
            </w:r>
            <w:r w:rsidRPr="003E2B1A">
              <w:rPr>
                <w:rFonts w:ascii="Bookman Old Style" w:hAnsi="Bookman Old Style" w:cs="Arial"/>
              </w:rPr>
              <w:t xml:space="preserve"> pembayaran berupa program computer yang berfungsi untuk mengatur dan mencatat segala transaksi di warnet.</w:t>
            </w:r>
            <w:r w:rsidRPr="003E2B1A">
              <w:rPr>
                <w:rFonts w:ascii="Bookman Old Style" w:hAnsi="Bookman Old Style" w:cs="Arial"/>
                <w:lang w:val="id-ID"/>
              </w:rPr>
              <w:t xml:space="preserve"> </w:t>
            </w:r>
          </w:p>
          <w:p w:rsidR="00165BDF" w:rsidRDefault="00165BDF" w:rsidP="00165BDF">
            <w:pPr>
              <w:ind w:left="697"/>
              <w:rPr>
                <w:rFonts w:ascii="Bookman Old Style" w:hAnsi="Bookman Old Style" w:cs="Arial"/>
              </w:rPr>
            </w:pPr>
          </w:p>
          <w:p w:rsidR="00DD7E6F" w:rsidRPr="003E2B1A" w:rsidRDefault="00DD7E6F" w:rsidP="00165BDF">
            <w:pPr>
              <w:ind w:left="697"/>
              <w:rPr>
                <w:rFonts w:ascii="Bookman Old Style" w:hAnsi="Bookman Old Style" w:cs="Arial"/>
              </w:rPr>
            </w:pPr>
          </w:p>
          <w:p w:rsidR="00165BDF" w:rsidRPr="003E2B1A" w:rsidRDefault="00165BDF" w:rsidP="00165BDF">
            <w:pPr>
              <w:widowControl w:val="0"/>
              <w:numPr>
                <w:ilvl w:val="0"/>
                <w:numId w:val="33"/>
              </w:numPr>
              <w:ind w:left="358" w:hanging="410"/>
              <w:jc w:val="both"/>
              <w:rPr>
                <w:rFonts w:ascii="Bookman Old Style" w:hAnsi="Bookman Old Style" w:cs="Arial"/>
              </w:rPr>
            </w:pPr>
            <w:r w:rsidRPr="003E2B1A">
              <w:rPr>
                <w:rFonts w:ascii="Bookman Old Style" w:hAnsi="Bookman Old Style" w:cs="Arial"/>
              </w:rPr>
              <w:lastRenderedPageBreak/>
              <w:t xml:space="preserve">Aspek keamanan dan kenyamanan sebagaimana dimaksud pada ayat (2) huruf b, </w:t>
            </w:r>
            <w:r w:rsidRPr="003E2B1A">
              <w:rPr>
                <w:rFonts w:ascii="Bookman Old Style" w:hAnsi="Bookman Old Style" w:cs="Arial"/>
                <w:lang w:val="sv-SE"/>
              </w:rPr>
              <w:t>terdiri dari :</w:t>
            </w:r>
          </w:p>
          <w:p w:rsidR="00165BDF" w:rsidRPr="003E2B1A" w:rsidRDefault="00165BDF" w:rsidP="00165BDF">
            <w:pPr>
              <w:widowControl w:val="0"/>
              <w:numPr>
                <w:ilvl w:val="0"/>
                <w:numId w:val="8"/>
              </w:numPr>
              <w:spacing w:before="120"/>
              <w:ind w:left="697" w:hanging="357"/>
              <w:jc w:val="both"/>
              <w:rPr>
                <w:rFonts w:ascii="Bookman Old Style" w:hAnsi="Bookman Old Style" w:cs="Arial"/>
              </w:rPr>
            </w:pPr>
            <w:r w:rsidRPr="003E2B1A">
              <w:rPr>
                <w:rFonts w:ascii="Bookman Old Style" w:hAnsi="Bookman Old Style" w:cs="Arial"/>
              </w:rPr>
              <w:t>penyediaan petugas keamanan/parkir;</w:t>
            </w:r>
          </w:p>
          <w:p w:rsidR="00165BDF" w:rsidRPr="003E2B1A" w:rsidRDefault="00165BDF" w:rsidP="00165BDF">
            <w:pPr>
              <w:widowControl w:val="0"/>
              <w:numPr>
                <w:ilvl w:val="0"/>
                <w:numId w:val="8"/>
              </w:numPr>
              <w:spacing w:before="120"/>
              <w:ind w:left="697" w:hanging="357"/>
              <w:jc w:val="both"/>
              <w:rPr>
                <w:rFonts w:ascii="Bookman Old Style" w:hAnsi="Bookman Old Style" w:cs="Arial"/>
              </w:rPr>
            </w:pPr>
            <w:r w:rsidRPr="003E2B1A">
              <w:rPr>
                <w:rFonts w:ascii="Bookman Old Style" w:hAnsi="Bookman Old Style" w:cs="Arial"/>
              </w:rPr>
              <w:t xml:space="preserve">penyediaan alat pemadam kebakaran yang memenuhi uji kelayakan dari SKPD yang berwenang; </w:t>
            </w:r>
          </w:p>
          <w:p w:rsidR="00165BDF" w:rsidRPr="003E2B1A" w:rsidRDefault="00165BDF" w:rsidP="00165BDF">
            <w:pPr>
              <w:widowControl w:val="0"/>
              <w:numPr>
                <w:ilvl w:val="0"/>
                <w:numId w:val="8"/>
              </w:numPr>
              <w:spacing w:before="120"/>
              <w:ind w:left="697" w:hanging="357"/>
              <w:jc w:val="both"/>
              <w:rPr>
                <w:rFonts w:ascii="Bookman Old Style" w:hAnsi="Bookman Old Style" w:cs="Arial"/>
              </w:rPr>
            </w:pPr>
            <w:proofErr w:type="gramStart"/>
            <w:r w:rsidRPr="003E2B1A">
              <w:rPr>
                <w:rFonts w:ascii="Bookman Old Style" w:hAnsi="Bookman Old Style" w:cs="Arial"/>
              </w:rPr>
              <w:t>penyediaan</w:t>
            </w:r>
            <w:proofErr w:type="gramEnd"/>
            <w:r w:rsidRPr="003E2B1A">
              <w:rPr>
                <w:rFonts w:ascii="Bookman Old Style" w:hAnsi="Bookman Old Style" w:cs="Arial"/>
              </w:rPr>
              <w:t xml:space="preserve"> jaringan kelistrikan yang aman dan terhindar dari bahaya arus pendek.</w:t>
            </w:r>
          </w:p>
          <w:p w:rsidR="00165BDF" w:rsidRPr="003E2B1A" w:rsidRDefault="00165BDF" w:rsidP="00165BDF">
            <w:pPr>
              <w:widowControl w:val="0"/>
              <w:numPr>
                <w:ilvl w:val="0"/>
                <w:numId w:val="8"/>
              </w:numPr>
              <w:spacing w:before="120"/>
              <w:ind w:left="697" w:hanging="357"/>
              <w:jc w:val="both"/>
              <w:rPr>
                <w:rFonts w:ascii="Bookman Old Style" w:hAnsi="Bookman Old Style" w:cs="Arial"/>
              </w:rPr>
            </w:pPr>
            <w:r w:rsidRPr="003E2B1A">
              <w:rPr>
                <w:rFonts w:ascii="Bookman Old Style" w:hAnsi="Bookman Old Style" w:cs="Arial"/>
              </w:rPr>
              <w:t>penyediaan kamar mandi berserta perlengkapannya yang bersih dan nyaman ; dan</w:t>
            </w:r>
          </w:p>
          <w:p w:rsidR="00165BDF" w:rsidRPr="003E2B1A" w:rsidRDefault="00165BDF" w:rsidP="00165BDF">
            <w:pPr>
              <w:widowControl w:val="0"/>
              <w:numPr>
                <w:ilvl w:val="0"/>
                <w:numId w:val="8"/>
              </w:numPr>
              <w:spacing w:before="120"/>
              <w:ind w:left="702"/>
              <w:jc w:val="both"/>
              <w:rPr>
                <w:rFonts w:ascii="Bookman Old Style" w:hAnsi="Bookman Old Style" w:cs="Arial"/>
              </w:rPr>
            </w:pPr>
            <w:proofErr w:type="gramStart"/>
            <w:r w:rsidRPr="003E2B1A">
              <w:rPr>
                <w:rFonts w:ascii="Bookman Old Style" w:hAnsi="Bookman Old Style" w:cs="Arial"/>
              </w:rPr>
              <w:t>penyediaan</w:t>
            </w:r>
            <w:proofErr w:type="gramEnd"/>
            <w:r w:rsidRPr="003E2B1A">
              <w:rPr>
                <w:rFonts w:ascii="Bookman Old Style" w:hAnsi="Bookman Old Style" w:cs="Arial"/>
              </w:rPr>
              <w:t xml:space="preserve"> lahan parkir yang memadai dan melakukan penataan  parkir  kendaraan  agar  tidak  mengganggu kenyamanan pengguna jalan dan trotoar.</w:t>
            </w:r>
          </w:p>
          <w:p w:rsidR="00165BDF" w:rsidRPr="003E2B1A" w:rsidRDefault="00165BDF" w:rsidP="00165BDF">
            <w:pPr>
              <w:ind w:left="340"/>
              <w:rPr>
                <w:rFonts w:ascii="Bookman Old Style" w:hAnsi="Bookman Old Style" w:cs="Arial"/>
              </w:rPr>
            </w:pPr>
          </w:p>
          <w:p w:rsidR="00165BDF" w:rsidRPr="003E2B1A" w:rsidRDefault="00165BDF" w:rsidP="00165BDF">
            <w:pPr>
              <w:widowControl w:val="0"/>
              <w:numPr>
                <w:ilvl w:val="0"/>
                <w:numId w:val="33"/>
              </w:numPr>
              <w:ind w:left="306" w:hanging="450"/>
              <w:jc w:val="both"/>
              <w:rPr>
                <w:rFonts w:ascii="Bookman Old Style" w:hAnsi="Bookman Old Style" w:cs="Arial"/>
              </w:rPr>
            </w:pPr>
            <w:r w:rsidRPr="003E2B1A">
              <w:rPr>
                <w:rFonts w:ascii="Bookman Old Style" w:hAnsi="Bookman Old Style" w:cs="Arial"/>
              </w:rPr>
              <w:t>Aspek tanggung jawab sosial sebagaimana pada ayat (2) huruf c, terdiri dari :</w:t>
            </w:r>
          </w:p>
          <w:p w:rsidR="00165BDF" w:rsidRPr="00DD7E6F" w:rsidRDefault="00165BDF" w:rsidP="00EF7FF8">
            <w:pPr>
              <w:widowControl w:val="0"/>
              <w:numPr>
                <w:ilvl w:val="0"/>
                <w:numId w:val="14"/>
              </w:numPr>
              <w:spacing w:before="120"/>
              <w:ind w:left="783" w:hanging="477"/>
              <w:jc w:val="both"/>
              <w:rPr>
                <w:rFonts w:ascii="Bookman Old Style" w:hAnsi="Bookman Old Style" w:cs="Arial"/>
                <w:lang w:val="sv-SE"/>
              </w:rPr>
            </w:pPr>
            <w:r w:rsidRPr="00DD7E6F">
              <w:rPr>
                <w:rFonts w:ascii="Bookman Old Style" w:hAnsi="Bookman Old Style" w:cs="Arial"/>
              </w:rPr>
              <w:t>pencegahan penggunaan Internet yang bertentangan dengan norma agama, sosial, kesusilaan, dan hukum yang berlaku di Indonesia;</w:t>
            </w:r>
            <w:r w:rsidR="00DD7E6F" w:rsidRPr="00DD7E6F">
              <w:rPr>
                <w:rFonts w:ascii="Bookman Old Style" w:hAnsi="Bookman Old Style" w:cs="Arial"/>
                <w:lang w:val="sv-SE"/>
              </w:rPr>
              <w:tab/>
            </w:r>
          </w:p>
          <w:p w:rsidR="00165BDF" w:rsidRPr="003E2B1A" w:rsidRDefault="00165BDF" w:rsidP="00EF7FF8">
            <w:pPr>
              <w:widowControl w:val="0"/>
              <w:numPr>
                <w:ilvl w:val="0"/>
                <w:numId w:val="14"/>
              </w:numPr>
              <w:spacing w:before="120"/>
              <w:ind w:left="783" w:hanging="477"/>
              <w:jc w:val="both"/>
              <w:rPr>
                <w:rFonts w:ascii="Bookman Old Style" w:hAnsi="Bookman Old Style" w:cs="Arial"/>
                <w:lang w:val="sv-SE"/>
              </w:rPr>
            </w:pPr>
            <w:r w:rsidRPr="003E2B1A">
              <w:rPr>
                <w:rFonts w:ascii="Bookman Old Style" w:hAnsi="Bookman Old Style" w:cs="Arial"/>
              </w:rPr>
              <w:t>peringatan dan pelarangan secara langsung kepada pengguna Warnet yang diketahui telah lolos dari upaya pencegahan/pemblokiran dan menggunakan internet untuk perbuatan yang melanggar norma agama, sosial, kesusilaan, dan hukum yang berlaku di Indonesia;</w:t>
            </w:r>
          </w:p>
          <w:p w:rsidR="00165BDF" w:rsidRPr="003E2B1A" w:rsidRDefault="00165BDF" w:rsidP="00EF7FF8">
            <w:pPr>
              <w:widowControl w:val="0"/>
              <w:numPr>
                <w:ilvl w:val="0"/>
                <w:numId w:val="14"/>
              </w:numPr>
              <w:spacing w:before="120"/>
              <w:ind w:left="783" w:hanging="477"/>
              <w:jc w:val="both"/>
              <w:rPr>
                <w:rFonts w:ascii="Bookman Old Style" w:hAnsi="Bookman Old Style" w:cs="Arial"/>
              </w:rPr>
            </w:pPr>
            <w:r w:rsidRPr="003E2B1A">
              <w:rPr>
                <w:rFonts w:ascii="Bookman Old Style" w:hAnsi="Bookman Old Style" w:cs="Arial"/>
              </w:rPr>
              <w:t>peningkatan peran serta  masyarakat di lingkungan sekitarnya dalam pemanfaatan Internet secara tepat  guna  dan bertanggung jawab;</w:t>
            </w:r>
          </w:p>
          <w:p w:rsidR="00165BDF" w:rsidRPr="003E2B1A" w:rsidRDefault="00165BDF" w:rsidP="00EF7FF8">
            <w:pPr>
              <w:widowControl w:val="0"/>
              <w:numPr>
                <w:ilvl w:val="0"/>
                <w:numId w:val="14"/>
              </w:numPr>
              <w:spacing w:before="120"/>
              <w:ind w:left="783" w:hanging="477"/>
              <w:jc w:val="both"/>
              <w:rPr>
                <w:rFonts w:ascii="Bookman Old Style" w:hAnsi="Bookman Old Style" w:cs="Arial"/>
              </w:rPr>
            </w:pPr>
            <w:r w:rsidRPr="003E2B1A">
              <w:rPr>
                <w:rFonts w:ascii="Bookman Old Style" w:hAnsi="Bookman Old Style" w:cs="Arial"/>
              </w:rPr>
              <w:t xml:space="preserve">pelarangan penggunaan internet bagi pelajar/ berpakaian seragam pada jam pelajaran sekolah kecuali ada surat izin dari sekolah; </w:t>
            </w:r>
          </w:p>
          <w:p w:rsidR="00165BDF" w:rsidRPr="00DD7E6F" w:rsidRDefault="00165BDF" w:rsidP="00DD7E6F">
            <w:pPr>
              <w:widowControl w:val="0"/>
              <w:numPr>
                <w:ilvl w:val="0"/>
                <w:numId w:val="14"/>
              </w:numPr>
              <w:spacing w:before="120"/>
              <w:ind w:left="925" w:hanging="425"/>
              <w:jc w:val="both"/>
              <w:rPr>
                <w:rFonts w:ascii="Bookman Old Style" w:hAnsi="Bookman Old Style" w:cs="Arial"/>
                <w:lang w:val="sv-SE"/>
              </w:rPr>
            </w:pPr>
            <w:r w:rsidRPr="003E2B1A">
              <w:rPr>
                <w:rFonts w:ascii="Bookman Old Style" w:hAnsi="Bookman Old Style" w:cs="Arial"/>
                <w:lang w:val="sv-SE"/>
              </w:rPr>
              <w:lastRenderedPageBreak/>
              <w:t>waktu operasional Warnet dimulai pukul 08.00 WIB sampai dengan pukul 23.00 WIB;</w:t>
            </w:r>
            <w:r w:rsidRPr="003E2B1A">
              <w:rPr>
                <w:rFonts w:ascii="Bookman Old Style" w:hAnsi="Bookman Old Style" w:cs="Arial"/>
              </w:rPr>
              <w:t xml:space="preserve"> dan</w:t>
            </w:r>
          </w:p>
          <w:p w:rsidR="00DD7E6F" w:rsidRPr="003E2B1A" w:rsidRDefault="00DD7E6F" w:rsidP="00DD7E6F">
            <w:pPr>
              <w:widowControl w:val="0"/>
              <w:numPr>
                <w:ilvl w:val="0"/>
                <w:numId w:val="14"/>
              </w:numPr>
              <w:spacing w:before="120"/>
              <w:ind w:left="925" w:hanging="425"/>
              <w:jc w:val="both"/>
              <w:rPr>
                <w:rFonts w:ascii="Bookman Old Style" w:hAnsi="Bookman Old Style" w:cs="Arial"/>
                <w:lang w:val="sv-SE"/>
              </w:rPr>
            </w:pPr>
            <w:proofErr w:type="gramStart"/>
            <w:r>
              <w:rPr>
                <w:rFonts w:ascii="Bookman Old Style" w:hAnsi="Bookman Old Style" w:cs="Arial"/>
              </w:rPr>
              <w:t>peringatan</w:t>
            </w:r>
            <w:proofErr w:type="gramEnd"/>
            <w:r>
              <w:rPr>
                <w:rFonts w:ascii="Bookman Old Style" w:hAnsi="Bookman Old Style" w:cs="Arial"/>
              </w:rPr>
              <w:t xml:space="preserve">, </w:t>
            </w:r>
            <w:r w:rsidRPr="003E2B1A">
              <w:rPr>
                <w:rFonts w:ascii="Bookman Old Style" w:hAnsi="Bookman Old Style" w:cs="Arial"/>
              </w:rPr>
              <w:t>pelarangan dan/atau pelaporan kepada aparat hukum, apabila ada pengguna Warnet yang diketahui telah melakukan tindakan yang melanggar norma agama, sosial, kesusilaan, dan hukum yang berlaku di Indonesia.</w:t>
            </w:r>
          </w:p>
          <w:p w:rsidR="00165BDF" w:rsidRPr="003E2B1A" w:rsidRDefault="00165BDF" w:rsidP="00DD7E6F">
            <w:pPr>
              <w:widowControl w:val="0"/>
              <w:numPr>
                <w:ilvl w:val="0"/>
                <w:numId w:val="33"/>
              </w:numPr>
              <w:ind w:left="500" w:hanging="500"/>
              <w:jc w:val="both"/>
              <w:rPr>
                <w:rFonts w:ascii="Bookman Old Style" w:hAnsi="Bookman Old Style" w:cs="Arial"/>
              </w:rPr>
            </w:pPr>
            <w:r w:rsidRPr="003E2B1A">
              <w:rPr>
                <w:rFonts w:ascii="Bookman Old Style" w:hAnsi="Bookman Old Style" w:cs="Arial"/>
              </w:rPr>
              <w:t>Aspek penataan bentuk ruangan sebagaimana dimaksud pada ayat (2) huruf d, terdiri dari :</w:t>
            </w:r>
          </w:p>
          <w:p w:rsidR="00165BDF" w:rsidRDefault="00165BDF" w:rsidP="00DD7E6F">
            <w:pPr>
              <w:widowControl w:val="0"/>
              <w:numPr>
                <w:ilvl w:val="0"/>
                <w:numId w:val="10"/>
              </w:numPr>
              <w:spacing w:before="120"/>
              <w:ind w:left="925" w:hanging="425"/>
              <w:jc w:val="both"/>
              <w:rPr>
                <w:rFonts w:ascii="Bookman Old Style" w:hAnsi="Bookman Old Style" w:cs="Arial"/>
              </w:rPr>
            </w:pPr>
            <w:r w:rsidRPr="003E2B1A">
              <w:rPr>
                <w:rFonts w:ascii="Bookman Old Style" w:hAnsi="Bookman Old Style" w:cs="Arial"/>
              </w:rPr>
              <w:t>pelarangan menyelenggarakan Warnet dalam bentuk ruangan tertutup model kamar;</w:t>
            </w:r>
          </w:p>
          <w:p w:rsidR="00165BDF" w:rsidRDefault="00165BDF" w:rsidP="00DD7E6F">
            <w:pPr>
              <w:widowControl w:val="0"/>
              <w:numPr>
                <w:ilvl w:val="0"/>
                <w:numId w:val="10"/>
              </w:numPr>
              <w:spacing w:before="120"/>
              <w:ind w:left="925" w:hanging="425"/>
              <w:jc w:val="both"/>
              <w:rPr>
                <w:rFonts w:ascii="Bookman Old Style" w:hAnsi="Bookman Old Style" w:cs="Arial"/>
              </w:rPr>
            </w:pPr>
            <w:r w:rsidRPr="003E2B1A">
              <w:rPr>
                <w:rFonts w:ascii="Bookman Old Style" w:hAnsi="Bookman Old Style" w:cs="Arial"/>
              </w:rPr>
              <w:t>penggunanaan sekat pembatas:</w:t>
            </w:r>
          </w:p>
          <w:p w:rsidR="00165BDF" w:rsidRPr="003E2B1A" w:rsidRDefault="00165BDF" w:rsidP="00DD7E6F">
            <w:pPr>
              <w:widowControl w:val="0"/>
              <w:numPr>
                <w:ilvl w:val="0"/>
                <w:numId w:val="30"/>
              </w:numPr>
              <w:spacing w:before="120"/>
              <w:ind w:left="1492" w:hanging="567"/>
              <w:jc w:val="both"/>
              <w:rPr>
                <w:rFonts w:ascii="Bookman Old Style" w:hAnsi="Bookman Old Style" w:cs="Arial"/>
              </w:rPr>
            </w:pPr>
            <w:r w:rsidRPr="003E2B1A">
              <w:rPr>
                <w:rFonts w:ascii="Bookman Old Style" w:hAnsi="Bookman Old Style" w:cs="Arial"/>
              </w:rPr>
              <w:t>ukuran sekat paling tinggi 80</w:t>
            </w:r>
            <w:r w:rsidRPr="003E2B1A">
              <w:rPr>
                <w:rFonts w:ascii="Bookman Old Style" w:hAnsi="Bookman Old Style" w:cs="Arial"/>
                <w:lang w:val="id-ID"/>
              </w:rPr>
              <w:t xml:space="preserve"> cm </w:t>
            </w:r>
            <w:r w:rsidRPr="003E2B1A">
              <w:rPr>
                <w:rFonts w:ascii="Bookman Old Style" w:hAnsi="Bookman Old Style" w:cs="Arial"/>
              </w:rPr>
              <w:t xml:space="preserve">(delapan puluh centimeter) dari lantai untuk yang menggunakan kursi dan </w:t>
            </w:r>
            <w:r w:rsidRPr="003E2B1A">
              <w:rPr>
                <w:rFonts w:ascii="Bookman Old Style" w:hAnsi="Bookman Old Style" w:cs="Arial"/>
                <w:lang w:val="id-ID"/>
              </w:rPr>
              <w:t xml:space="preserve">seluruh wajah </w:t>
            </w:r>
            <w:r w:rsidRPr="003E2B1A">
              <w:rPr>
                <w:rFonts w:ascii="Bookman Old Style" w:hAnsi="Bookman Old Style" w:cs="Arial"/>
              </w:rPr>
              <w:t>pengguna</w:t>
            </w:r>
            <w:r w:rsidRPr="003E2B1A">
              <w:rPr>
                <w:rFonts w:ascii="Bookman Old Style" w:hAnsi="Bookman Old Style" w:cs="Arial"/>
                <w:lang w:val="id-ID"/>
              </w:rPr>
              <w:t xml:space="preserve"> warnet </w:t>
            </w:r>
            <w:r w:rsidRPr="003E2B1A">
              <w:rPr>
                <w:rFonts w:ascii="Bookman Old Style" w:hAnsi="Bookman Old Style" w:cs="Arial"/>
              </w:rPr>
              <w:t xml:space="preserve">dapat </w:t>
            </w:r>
            <w:r w:rsidRPr="003E2B1A">
              <w:rPr>
                <w:rFonts w:ascii="Bookman Old Style" w:hAnsi="Bookman Old Style" w:cs="Arial"/>
                <w:lang w:val="id-ID"/>
              </w:rPr>
              <w:t>terlihat oleh penjaga/operator warnet</w:t>
            </w:r>
            <w:r w:rsidRPr="003E2B1A">
              <w:rPr>
                <w:rFonts w:ascii="Bookman Old Style" w:hAnsi="Bookman Old Style" w:cs="Arial"/>
              </w:rPr>
              <w:t>; atau</w:t>
            </w:r>
          </w:p>
          <w:p w:rsidR="00165BDF" w:rsidRPr="003E2B1A" w:rsidRDefault="00165BDF" w:rsidP="00DD7E6F">
            <w:pPr>
              <w:widowControl w:val="0"/>
              <w:numPr>
                <w:ilvl w:val="0"/>
                <w:numId w:val="30"/>
              </w:numPr>
              <w:spacing w:before="120"/>
              <w:ind w:left="1492" w:hanging="567"/>
              <w:jc w:val="both"/>
              <w:rPr>
                <w:rFonts w:ascii="Bookman Old Style" w:hAnsi="Bookman Old Style" w:cs="Arial"/>
              </w:rPr>
            </w:pPr>
            <w:r w:rsidRPr="003E2B1A">
              <w:rPr>
                <w:rFonts w:ascii="Bookman Old Style" w:hAnsi="Bookman Old Style" w:cs="Arial"/>
              </w:rPr>
              <w:t xml:space="preserve">ukuran sekat paling tinggi 50 cm (lima puluh centimeter) dari lantai untuk yang lesehan dan </w:t>
            </w:r>
            <w:r w:rsidRPr="003E2B1A">
              <w:rPr>
                <w:rFonts w:ascii="Bookman Old Style" w:hAnsi="Bookman Old Style" w:cs="Arial"/>
                <w:lang w:val="id-ID"/>
              </w:rPr>
              <w:t xml:space="preserve">seluruh wajah </w:t>
            </w:r>
            <w:r w:rsidRPr="003E2B1A">
              <w:rPr>
                <w:rFonts w:ascii="Bookman Old Style" w:hAnsi="Bookman Old Style" w:cs="Arial"/>
              </w:rPr>
              <w:t>pengguna</w:t>
            </w:r>
            <w:r w:rsidRPr="003E2B1A">
              <w:rPr>
                <w:rFonts w:ascii="Bookman Old Style" w:hAnsi="Bookman Old Style" w:cs="Arial"/>
                <w:lang w:val="id-ID"/>
              </w:rPr>
              <w:t xml:space="preserve"> warnet </w:t>
            </w:r>
            <w:r w:rsidRPr="003E2B1A">
              <w:rPr>
                <w:rFonts w:ascii="Bookman Old Style" w:hAnsi="Bookman Old Style" w:cs="Arial"/>
              </w:rPr>
              <w:t xml:space="preserve">dapat </w:t>
            </w:r>
            <w:r w:rsidRPr="003E2B1A">
              <w:rPr>
                <w:rFonts w:ascii="Bookman Old Style" w:hAnsi="Bookman Old Style" w:cs="Arial"/>
                <w:lang w:val="id-ID"/>
              </w:rPr>
              <w:t>terlihat oleh penjaga/operator warnet</w:t>
            </w:r>
            <w:r w:rsidRPr="003E2B1A">
              <w:rPr>
                <w:rFonts w:ascii="Bookman Old Style" w:hAnsi="Bookman Old Style" w:cs="Arial"/>
              </w:rPr>
              <w:t>;</w:t>
            </w:r>
            <w:r w:rsidRPr="003E2B1A">
              <w:rPr>
                <w:rFonts w:ascii="Bookman Old Style" w:hAnsi="Bookman Old Style" w:cs="Arial"/>
                <w:lang w:val="id-ID"/>
              </w:rPr>
              <w:t xml:space="preserve"> </w:t>
            </w:r>
          </w:p>
          <w:p w:rsidR="00165BDF" w:rsidRPr="003E2B1A" w:rsidRDefault="00165BDF" w:rsidP="00DD7E6F">
            <w:pPr>
              <w:widowControl w:val="0"/>
              <w:numPr>
                <w:ilvl w:val="0"/>
                <w:numId w:val="10"/>
              </w:numPr>
              <w:spacing w:before="120"/>
              <w:ind w:left="925" w:hanging="425"/>
              <w:jc w:val="both"/>
              <w:rPr>
                <w:rFonts w:ascii="Bookman Old Style" w:hAnsi="Bookman Old Style" w:cs="Arial"/>
              </w:rPr>
            </w:pPr>
            <w:r w:rsidRPr="003E2B1A">
              <w:rPr>
                <w:rFonts w:ascii="Bookman Old Style" w:hAnsi="Bookman Old Style" w:cs="Arial"/>
              </w:rPr>
              <w:t>penerangan yang memadai dan nyaman untuk  mendukung aktivitas di lingkungan Warnet;</w:t>
            </w:r>
          </w:p>
          <w:p w:rsidR="00165BDF" w:rsidRPr="003E2B1A" w:rsidRDefault="00165BDF" w:rsidP="00DD7E6F">
            <w:pPr>
              <w:widowControl w:val="0"/>
              <w:numPr>
                <w:ilvl w:val="0"/>
                <w:numId w:val="10"/>
              </w:numPr>
              <w:spacing w:before="120"/>
              <w:ind w:left="925" w:hanging="425"/>
              <w:jc w:val="both"/>
              <w:rPr>
                <w:rFonts w:ascii="Bookman Old Style" w:hAnsi="Bookman Old Style" w:cs="Arial"/>
              </w:rPr>
            </w:pPr>
            <w:r w:rsidRPr="003E2B1A">
              <w:rPr>
                <w:rFonts w:ascii="Bookman Old Style" w:hAnsi="Bookman Old Style" w:cs="Arial"/>
              </w:rPr>
              <w:t>pengaturan sirkulasi udara yang sehat;</w:t>
            </w:r>
          </w:p>
          <w:p w:rsidR="00165BDF" w:rsidRPr="003E2B1A" w:rsidRDefault="00165BDF" w:rsidP="00DD7E6F">
            <w:pPr>
              <w:widowControl w:val="0"/>
              <w:numPr>
                <w:ilvl w:val="0"/>
                <w:numId w:val="10"/>
              </w:numPr>
              <w:spacing w:before="120"/>
              <w:ind w:left="925" w:hanging="425"/>
              <w:jc w:val="both"/>
              <w:rPr>
                <w:rFonts w:ascii="Bookman Old Style" w:hAnsi="Bookman Old Style" w:cs="Arial"/>
              </w:rPr>
            </w:pPr>
            <w:r w:rsidRPr="003E2B1A">
              <w:rPr>
                <w:rFonts w:ascii="Bookman Old Style" w:hAnsi="Bookman Old Style" w:cs="Arial"/>
              </w:rPr>
              <w:t>penyediaan dan pemasangan kamera CCTV untuk memantau kegiatan pengguna Warnet</w:t>
            </w:r>
            <w:r w:rsidRPr="003E2B1A">
              <w:rPr>
                <w:rFonts w:ascii="Bookman Old Style" w:hAnsi="Bookman Old Style" w:cs="Arial"/>
                <w:lang w:val="id-ID"/>
              </w:rPr>
              <w:t xml:space="preserve"> bagi usaha Warnet yang memiliki jumlah komputer lebih dari 15 </w:t>
            </w:r>
            <w:r w:rsidRPr="003E2B1A">
              <w:rPr>
                <w:rFonts w:ascii="Bookman Old Style" w:hAnsi="Bookman Old Style" w:cs="Arial"/>
              </w:rPr>
              <w:t>(</w:t>
            </w:r>
            <w:r w:rsidRPr="003E2B1A">
              <w:rPr>
                <w:rFonts w:ascii="Bookman Old Style" w:hAnsi="Bookman Old Style" w:cs="Arial"/>
                <w:lang w:val="id-ID"/>
              </w:rPr>
              <w:t>lima belas</w:t>
            </w:r>
            <w:r w:rsidRPr="003E2B1A">
              <w:rPr>
                <w:rFonts w:ascii="Bookman Old Style" w:hAnsi="Bookman Old Style" w:cs="Arial"/>
              </w:rPr>
              <w:t xml:space="preserve">) </w:t>
            </w:r>
            <w:r w:rsidRPr="003E2B1A">
              <w:rPr>
                <w:rFonts w:ascii="Bookman Old Style" w:hAnsi="Bookman Old Style" w:cs="Arial"/>
                <w:lang w:val="id-ID"/>
              </w:rPr>
              <w:t>buah;</w:t>
            </w:r>
          </w:p>
          <w:p w:rsidR="00165BDF" w:rsidRDefault="00165BDF" w:rsidP="00DD7E6F">
            <w:pPr>
              <w:widowControl w:val="0"/>
              <w:numPr>
                <w:ilvl w:val="0"/>
                <w:numId w:val="10"/>
              </w:numPr>
              <w:spacing w:before="120"/>
              <w:ind w:left="925" w:hanging="425"/>
              <w:jc w:val="both"/>
              <w:rPr>
                <w:rFonts w:ascii="Bookman Old Style" w:hAnsi="Bookman Old Style" w:cs="Arial"/>
              </w:rPr>
            </w:pPr>
            <w:r w:rsidRPr="003E2B1A">
              <w:rPr>
                <w:rFonts w:ascii="Bookman Old Style" w:hAnsi="Bookman Old Style" w:cs="Arial"/>
              </w:rPr>
              <w:t>pemasangan tata tertib penggunaan internet pada tempat strategis di Warnet dan mudah dibaca oleh pengguna Warnet; dan</w:t>
            </w:r>
          </w:p>
          <w:p w:rsidR="00EF7FF8" w:rsidRDefault="00EF7FF8" w:rsidP="00EF7FF8">
            <w:pPr>
              <w:widowControl w:val="0"/>
              <w:spacing w:before="120"/>
              <w:jc w:val="both"/>
              <w:rPr>
                <w:rFonts w:ascii="Bookman Old Style" w:hAnsi="Bookman Old Style" w:cs="Arial"/>
              </w:rPr>
            </w:pPr>
          </w:p>
          <w:p w:rsidR="00EF7FF8" w:rsidRPr="003E2B1A" w:rsidRDefault="00EF7FF8" w:rsidP="00EF7FF8">
            <w:pPr>
              <w:widowControl w:val="0"/>
              <w:numPr>
                <w:ilvl w:val="0"/>
                <w:numId w:val="10"/>
              </w:numPr>
              <w:spacing w:before="120"/>
              <w:ind w:left="783" w:hanging="709"/>
              <w:jc w:val="both"/>
              <w:rPr>
                <w:rFonts w:ascii="Bookman Old Style" w:hAnsi="Bookman Old Style" w:cs="Arial"/>
              </w:rPr>
            </w:pPr>
            <w:proofErr w:type="gramStart"/>
            <w:r>
              <w:rPr>
                <w:rFonts w:ascii="Bookman Old Style" w:hAnsi="Bookman Old Style" w:cs="Arial"/>
              </w:rPr>
              <w:lastRenderedPageBreak/>
              <w:t>pemasangan</w:t>
            </w:r>
            <w:proofErr w:type="gramEnd"/>
            <w:r>
              <w:rPr>
                <w:rFonts w:ascii="Bookman Old Style" w:hAnsi="Bookman Old Style" w:cs="Arial"/>
              </w:rPr>
              <w:t xml:space="preserve"> </w:t>
            </w:r>
            <w:r w:rsidRPr="003E2B1A">
              <w:rPr>
                <w:rFonts w:ascii="Bookman Old Style" w:hAnsi="Bookman Old Style" w:cs="Arial"/>
              </w:rPr>
              <w:t>petikan surat keputusan tentang perizinan yang dimiliki terkait pendirian Warnet, di tempat usahanya.</w:t>
            </w:r>
          </w:p>
          <w:p w:rsidR="00165BDF" w:rsidRPr="003E2B1A" w:rsidRDefault="00165BDF" w:rsidP="00EF7FF8">
            <w:pPr>
              <w:spacing w:before="360"/>
              <w:jc w:val="center"/>
              <w:rPr>
                <w:rFonts w:ascii="Bookman Old Style" w:hAnsi="Bookman Old Style" w:cs="Arial"/>
                <w:lang w:val="sv-SE"/>
              </w:rPr>
            </w:pPr>
            <w:r w:rsidRPr="003E2B1A">
              <w:rPr>
                <w:rFonts w:ascii="Bookman Old Style" w:hAnsi="Bookman Old Style" w:cs="Arial"/>
                <w:lang w:val="sv-SE"/>
              </w:rPr>
              <w:t>BAB VI</w:t>
            </w:r>
          </w:p>
          <w:p w:rsidR="00165BDF" w:rsidRPr="003E2B1A" w:rsidRDefault="00165BDF" w:rsidP="00165BDF">
            <w:pPr>
              <w:jc w:val="center"/>
              <w:rPr>
                <w:rFonts w:ascii="Bookman Old Style" w:hAnsi="Bookman Old Style" w:cs="Arial"/>
                <w:bCs/>
                <w:lang w:val="sv-SE"/>
              </w:rPr>
            </w:pPr>
          </w:p>
          <w:p w:rsidR="00165BDF" w:rsidRPr="003E2B1A" w:rsidRDefault="00165BDF" w:rsidP="00165BDF">
            <w:pPr>
              <w:jc w:val="center"/>
              <w:rPr>
                <w:rFonts w:ascii="Bookman Old Style" w:hAnsi="Bookman Old Style" w:cs="Arial"/>
                <w:bCs/>
                <w:lang w:val="sv-SE"/>
              </w:rPr>
            </w:pPr>
            <w:r w:rsidRPr="003E2B1A">
              <w:rPr>
                <w:rFonts w:ascii="Bookman Old Style" w:hAnsi="Bookman Old Style" w:cs="Arial"/>
                <w:bCs/>
                <w:lang w:val="sv-SE"/>
              </w:rPr>
              <w:t>PERIZINAN WARNET</w:t>
            </w:r>
          </w:p>
          <w:p w:rsidR="00165BDF" w:rsidRPr="003E2B1A" w:rsidRDefault="00165BDF" w:rsidP="00165BDF">
            <w:pPr>
              <w:jc w:val="center"/>
              <w:rPr>
                <w:rFonts w:ascii="Bookman Old Style" w:hAnsi="Bookman Old Style" w:cs="Arial"/>
                <w:bCs/>
                <w:lang w:val="sv-SE"/>
              </w:rPr>
            </w:pPr>
          </w:p>
          <w:p w:rsidR="00165BDF" w:rsidRPr="003E2B1A" w:rsidRDefault="00165BDF" w:rsidP="00165BDF">
            <w:pPr>
              <w:jc w:val="center"/>
              <w:rPr>
                <w:rFonts w:ascii="Bookman Old Style" w:hAnsi="Bookman Old Style" w:cs="Arial"/>
                <w:bCs/>
                <w:lang w:val="sv-SE"/>
              </w:rPr>
            </w:pPr>
            <w:r w:rsidRPr="003E2B1A">
              <w:rPr>
                <w:rFonts w:ascii="Bookman Old Style" w:hAnsi="Bookman Old Style" w:cs="Arial"/>
                <w:bCs/>
                <w:lang w:val="sv-SE"/>
              </w:rPr>
              <w:t>Bagian Kesatu</w:t>
            </w:r>
          </w:p>
          <w:p w:rsidR="00165BDF" w:rsidRPr="003E2B1A" w:rsidRDefault="00165BDF" w:rsidP="00165BDF">
            <w:pPr>
              <w:jc w:val="center"/>
              <w:rPr>
                <w:rFonts w:ascii="Bookman Old Style" w:hAnsi="Bookman Old Style" w:cs="Arial"/>
                <w:bCs/>
                <w:lang w:val="sv-SE"/>
              </w:rPr>
            </w:pPr>
            <w:r w:rsidRPr="003E2B1A">
              <w:rPr>
                <w:rFonts w:ascii="Bookman Old Style" w:hAnsi="Bookman Old Style" w:cs="Arial"/>
                <w:bCs/>
                <w:lang w:val="sv-SE"/>
              </w:rPr>
              <w:t>Permohonan Izin Warnet</w:t>
            </w:r>
          </w:p>
          <w:p w:rsidR="00165BDF" w:rsidRPr="003E2B1A" w:rsidRDefault="00165BDF" w:rsidP="00165BDF">
            <w:pPr>
              <w:jc w:val="center"/>
              <w:rPr>
                <w:rFonts w:ascii="Bookman Old Style" w:hAnsi="Bookman Old Style" w:cs="Arial"/>
              </w:rPr>
            </w:pPr>
          </w:p>
          <w:p w:rsidR="00165BDF" w:rsidRPr="003E2B1A" w:rsidRDefault="00165BDF" w:rsidP="00165BDF">
            <w:pPr>
              <w:jc w:val="center"/>
              <w:rPr>
                <w:rFonts w:ascii="Bookman Old Style" w:hAnsi="Bookman Old Style" w:cs="Arial"/>
              </w:rPr>
            </w:pPr>
            <w:r w:rsidRPr="003E2B1A">
              <w:rPr>
                <w:rFonts w:ascii="Bookman Old Style" w:hAnsi="Bookman Old Style" w:cs="Arial"/>
              </w:rPr>
              <w:t>Pasal 7</w:t>
            </w:r>
          </w:p>
          <w:p w:rsidR="00165BDF" w:rsidRPr="003E2B1A" w:rsidRDefault="00165BDF" w:rsidP="00165BDF">
            <w:pPr>
              <w:jc w:val="center"/>
              <w:rPr>
                <w:rFonts w:ascii="Bookman Old Style" w:hAnsi="Bookman Old Style" w:cs="Arial"/>
              </w:rPr>
            </w:pPr>
          </w:p>
          <w:p w:rsidR="00165BDF" w:rsidRPr="003E2B1A" w:rsidRDefault="00165BDF" w:rsidP="00EF7FF8">
            <w:pPr>
              <w:widowControl w:val="0"/>
              <w:numPr>
                <w:ilvl w:val="0"/>
                <w:numId w:val="9"/>
              </w:numPr>
              <w:ind w:left="783" w:hanging="709"/>
              <w:jc w:val="both"/>
              <w:rPr>
                <w:rFonts w:ascii="Bookman Old Style" w:hAnsi="Bookman Old Style" w:cs="Arial"/>
              </w:rPr>
            </w:pPr>
            <w:r w:rsidRPr="003E2B1A">
              <w:rPr>
                <w:rFonts w:ascii="Bookman Old Style" w:hAnsi="Bookman Old Style" w:cs="Arial"/>
              </w:rPr>
              <w:t>Setiap orang atau badan yang menyelenggarakan Warnet wajib memperoleh izin dari Bupati.</w:t>
            </w:r>
          </w:p>
          <w:p w:rsidR="00165BDF" w:rsidRPr="003E2B1A" w:rsidRDefault="00165BDF" w:rsidP="00EF7FF8">
            <w:pPr>
              <w:ind w:left="783" w:hanging="709"/>
              <w:rPr>
                <w:rFonts w:ascii="Bookman Old Style" w:hAnsi="Bookman Old Style" w:cs="Arial"/>
              </w:rPr>
            </w:pPr>
          </w:p>
          <w:p w:rsidR="00165BDF" w:rsidRPr="003E2B1A" w:rsidRDefault="00165BDF" w:rsidP="00EF7FF8">
            <w:pPr>
              <w:widowControl w:val="0"/>
              <w:numPr>
                <w:ilvl w:val="0"/>
                <w:numId w:val="9"/>
              </w:numPr>
              <w:ind w:left="783" w:hanging="709"/>
              <w:jc w:val="both"/>
              <w:rPr>
                <w:rFonts w:ascii="Bookman Old Style" w:hAnsi="Bookman Old Style" w:cs="Arial"/>
              </w:rPr>
            </w:pPr>
            <w:r w:rsidRPr="003E2B1A">
              <w:rPr>
                <w:rFonts w:ascii="Bookman Old Style" w:hAnsi="Bookman Old Style" w:cs="Arial"/>
              </w:rPr>
              <w:t>Keputusan izin diterbitkan paling lama 14 (empat belas) hari sejak diterima permohonan izin yang lengkap dan benar.</w:t>
            </w:r>
          </w:p>
          <w:p w:rsidR="00165BDF" w:rsidRPr="003E2B1A" w:rsidRDefault="00165BDF" w:rsidP="00EF7FF8">
            <w:pPr>
              <w:pStyle w:val="ListParagraph"/>
              <w:ind w:left="783" w:hanging="709"/>
              <w:rPr>
                <w:rFonts w:ascii="Bookman Old Style" w:hAnsi="Bookman Old Style" w:cs="Arial"/>
              </w:rPr>
            </w:pPr>
          </w:p>
          <w:p w:rsidR="00165BDF" w:rsidRPr="00EF7FF8" w:rsidRDefault="00165BDF" w:rsidP="00EF7FF8">
            <w:pPr>
              <w:widowControl w:val="0"/>
              <w:numPr>
                <w:ilvl w:val="0"/>
                <w:numId w:val="9"/>
              </w:numPr>
              <w:ind w:left="783" w:hanging="709"/>
              <w:jc w:val="both"/>
              <w:rPr>
                <w:rFonts w:ascii="Bookman Old Style" w:hAnsi="Bookman Old Style" w:cs="Arial"/>
              </w:rPr>
            </w:pPr>
            <w:r w:rsidRPr="003E2B1A">
              <w:rPr>
                <w:rFonts w:ascii="Bookman Old Style" w:hAnsi="Bookman Old Style" w:cs="Arial"/>
                <w:spacing w:val="-2"/>
              </w:rPr>
              <w:t xml:space="preserve">Guna kelancaran pemeriksaan </w:t>
            </w:r>
            <w:r w:rsidRPr="003E2B1A">
              <w:rPr>
                <w:rFonts w:ascii="Bookman Old Style" w:hAnsi="Bookman Old Style" w:cs="Arial"/>
              </w:rPr>
              <w:t xml:space="preserve">Izin Warnet dibentuk Tim Pemeriksa Izin Warnet yang berada di </w:t>
            </w:r>
            <w:r w:rsidRPr="003E2B1A">
              <w:rPr>
                <w:rFonts w:ascii="Bookman Old Style" w:hAnsi="Bookman Old Style" w:cs="Arial"/>
                <w:spacing w:val="-2"/>
              </w:rPr>
              <w:t>SKPD yang membidangi Pelayanan Perizinan yang anggotanya terdiri dari SKPD yang terkait.</w:t>
            </w:r>
          </w:p>
          <w:p w:rsidR="00EF7FF8" w:rsidRDefault="00EF7FF8" w:rsidP="00EF7FF8">
            <w:pPr>
              <w:pStyle w:val="ListParagraph"/>
              <w:ind w:left="783" w:hanging="709"/>
              <w:rPr>
                <w:rFonts w:ascii="Bookman Old Style" w:hAnsi="Bookman Old Style" w:cs="Arial"/>
              </w:rPr>
            </w:pPr>
          </w:p>
          <w:p w:rsidR="00EF7FF8" w:rsidRPr="003E2B1A" w:rsidRDefault="00EF7FF8" w:rsidP="00EF7FF8">
            <w:pPr>
              <w:widowControl w:val="0"/>
              <w:numPr>
                <w:ilvl w:val="0"/>
                <w:numId w:val="9"/>
              </w:numPr>
              <w:ind w:left="783" w:hanging="709"/>
              <w:jc w:val="both"/>
              <w:rPr>
                <w:rFonts w:ascii="Bookman Old Style" w:hAnsi="Bookman Old Style" w:cs="Arial"/>
              </w:rPr>
            </w:pPr>
            <w:r>
              <w:rPr>
                <w:rFonts w:ascii="Bookman Old Style" w:hAnsi="Bookman Old Style" w:cs="Arial"/>
              </w:rPr>
              <w:t xml:space="preserve">Ketentuan sebagaimana </w:t>
            </w:r>
            <w:r w:rsidRPr="003E2B1A">
              <w:rPr>
                <w:rFonts w:ascii="Bookman Old Style" w:hAnsi="Bookman Old Style" w:cs="Arial"/>
              </w:rPr>
              <w:t xml:space="preserve">dimaksud pada ayat (1), dan ayat (3) diatur lebih lanjut dengan Peraturan </w:t>
            </w:r>
            <w:r w:rsidRPr="003E2B1A">
              <w:rPr>
                <w:rFonts w:ascii="Bookman Old Style" w:hAnsi="Bookman Old Style" w:cs="Arial"/>
                <w:spacing w:val="-2"/>
              </w:rPr>
              <w:t>Bupati.</w:t>
            </w:r>
          </w:p>
          <w:p w:rsidR="00165BDF" w:rsidRPr="003E2B1A" w:rsidRDefault="00165BDF" w:rsidP="00165BDF">
            <w:pPr>
              <w:pStyle w:val="ListParagraph"/>
              <w:rPr>
                <w:rFonts w:ascii="Bookman Old Style" w:hAnsi="Bookman Old Style" w:cs="Arial"/>
              </w:rPr>
            </w:pPr>
          </w:p>
          <w:p w:rsidR="00165BDF" w:rsidRDefault="00165BDF" w:rsidP="00165BDF">
            <w:pPr>
              <w:ind w:left="431"/>
              <w:jc w:val="center"/>
              <w:rPr>
                <w:rFonts w:ascii="Bookman Old Style" w:hAnsi="Bookman Old Style" w:cs="Arial"/>
                <w:lang w:val="id-ID"/>
              </w:rPr>
            </w:pPr>
          </w:p>
          <w:p w:rsidR="00165BDF" w:rsidRPr="003E2B1A" w:rsidRDefault="00165BDF" w:rsidP="00165BDF">
            <w:pPr>
              <w:ind w:left="431"/>
              <w:jc w:val="center"/>
              <w:rPr>
                <w:rFonts w:ascii="Bookman Old Style" w:hAnsi="Bookman Old Style" w:cs="Arial"/>
              </w:rPr>
            </w:pPr>
            <w:r w:rsidRPr="003E2B1A">
              <w:rPr>
                <w:rFonts w:ascii="Bookman Old Style" w:hAnsi="Bookman Old Style" w:cs="Arial"/>
              </w:rPr>
              <w:t>Pasal 8</w:t>
            </w:r>
          </w:p>
          <w:p w:rsidR="00165BDF" w:rsidRPr="003E2B1A" w:rsidRDefault="00165BDF" w:rsidP="00165BDF">
            <w:pPr>
              <w:ind w:left="431"/>
              <w:jc w:val="center"/>
              <w:rPr>
                <w:rFonts w:ascii="Bookman Old Style" w:hAnsi="Bookman Old Style" w:cs="Arial"/>
              </w:rPr>
            </w:pPr>
          </w:p>
          <w:p w:rsidR="00165BDF" w:rsidRPr="003E2B1A" w:rsidRDefault="00165BDF" w:rsidP="00EF7FF8">
            <w:pPr>
              <w:widowControl w:val="0"/>
              <w:numPr>
                <w:ilvl w:val="0"/>
                <w:numId w:val="27"/>
              </w:numPr>
              <w:ind w:left="783" w:hanging="750"/>
              <w:jc w:val="both"/>
              <w:rPr>
                <w:rFonts w:ascii="Bookman Old Style" w:hAnsi="Bookman Old Style" w:cs="Arial"/>
                <w:lang w:val="sv-SE"/>
              </w:rPr>
            </w:pPr>
            <w:r w:rsidRPr="003E2B1A">
              <w:rPr>
                <w:rFonts w:ascii="Bookman Old Style" w:hAnsi="Bookman Old Style" w:cs="Arial"/>
                <w:lang w:val="sv-SE"/>
              </w:rPr>
              <w:t xml:space="preserve">Bupati melimpahkan  kewenangan  pemberian  izin </w:t>
            </w:r>
            <w:r w:rsidRPr="003E2B1A">
              <w:rPr>
                <w:rFonts w:ascii="Bookman Old Style" w:hAnsi="Bookman Old Style" w:cs="Arial"/>
                <w:spacing w:val="-2"/>
                <w:lang w:val="sv-SE"/>
              </w:rPr>
              <w:t xml:space="preserve">sebagaimana  dimaksud dalam Pasal 7 ayat (1)  kepada  </w:t>
            </w:r>
            <w:r w:rsidRPr="003E2B1A">
              <w:rPr>
                <w:rFonts w:ascii="Bookman Old Style" w:hAnsi="Bookman Old Style" w:cs="Arial"/>
                <w:spacing w:val="-2"/>
                <w:lang w:val="id-ID"/>
              </w:rPr>
              <w:t xml:space="preserve">Kepala </w:t>
            </w:r>
            <w:r w:rsidRPr="003E2B1A">
              <w:rPr>
                <w:rFonts w:ascii="Bookman Old Style" w:hAnsi="Bookman Old Style" w:cs="Arial"/>
                <w:spacing w:val="-2"/>
              </w:rPr>
              <w:t>SKPD yang membidangi Pelayanan Perizinan</w:t>
            </w:r>
            <w:r w:rsidRPr="003E2B1A">
              <w:rPr>
                <w:rFonts w:ascii="Bookman Old Style" w:hAnsi="Bookman Old Style" w:cs="Arial"/>
                <w:spacing w:val="-2"/>
                <w:lang w:val="id-ID"/>
              </w:rPr>
              <w:t>.</w:t>
            </w:r>
          </w:p>
          <w:p w:rsidR="00165BDF" w:rsidRDefault="00165BDF" w:rsidP="00165BDF">
            <w:pPr>
              <w:ind w:left="474"/>
              <w:rPr>
                <w:rFonts w:ascii="Bookman Old Style" w:hAnsi="Bookman Old Style" w:cs="Arial"/>
                <w:lang w:val="sv-SE"/>
              </w:rPr>
            </w:pPr>
          </w:p>
          <w:p w:rsidR="00165BDF" w:rsidRPr="003E2B1A" w:rsidRDefault="00165BDF" w:rsidP="00EF7FF8">
            <w:pPr>
              <w:ind w:left="641" w:hanging="567"/>
              <w:rPr>
                <w:rFonts w:ascii="Bookman Old Style" w:hAnsi="Bookman Old Style" w:cs="Arial"/>
                <w:lang w:val="sv-SE"/>
              </w:rPr>
            </w:pPr>
          </w:p>
          <w:p w:rsidR="00165BDF" w:rsidRPr="003E2B1A" w:rsidRDefault="00165BDF" w:rsidP="00EF7FF8">
            <w:pPr>
              <w:widowControl w:val="0"/>
              <w:numPr>
                <w:ilvl w:val="0"/>
                <w:numId w:val="27"/>
              </w:numPr>
              <w:ind w:left="641" w:hanging="567"/>
              <w:jc w:val="both"/>
              <w:rPr>
                <w:rFonts w:ascii="Bookman Old Style" w:hAnsi="Bookman Old Style" w:cs="Arial"/>
                <w:lang w:val="sv-SE"/>
              </w:rPr>
            </w:pPr>
            <w:r w:rsidRPr="003E2B1A">
              <w:rPr>
                <w:rFonts w:ascii="Bookman Old Style" w:hAnsi="Bookman Old Style" w:cs="Arial"/>
                <w:spacing w:val="-2"/>
              </w:rPr>
              <w:t xml:space="preserve">Dalam penyelenggaraan Izin </w:t>
            </w:r>
            <w:proofErr w:type="gramStart"/>
            <w:r w:rsidRPr="003E2B1A">
              <w:rPr>
                <w:rFonts w:ascii="Bookman Old Style" w:hAnsi="Bookman Old Style" w:cs="Arial"/>
                <w:spacing w:val="-2"/>
                <w:lang w:val="sv-SE"/>
              </w:rPr>
              <w:t>sebagaimana  dimaksud</w:t>
            </w:r>
            <w:proofErr w:type="gramEnd"/>
            <w:r w:rsidRPr="003E2B1A">
              <w:rPr>
                <w:rFonts w:ascii="Bookman Old Style" w:hAnsi="Bookman Old Style" w:cs="Arial"/>
                <w:spacing w:val="-2"/>
                <w:lang w:val="sv-SE"/>
              </w:rPr>
              <w:t xml:space="preserve">  pada  ayat (1) </w:t>
            </w:r>
            <w:r w:rsidRPr="003E2B1A">
              <w:rPr>
                <w:rFonts w:ascii="Bookman Old Style" w:hAnsi="Bookman Old Style" w:cs="Arial"/>
                <w:spacing w:val="-2"/>
                <w:lang w:val="id-ID"/>
              </w:rPr>
              <w:t xml:space="preserve">Kepala </w:t>
            </w:r>
            <w:r w:rsidRPr="003E2B1A">
              <w:rPr>
                <w:rFonts w:ascii="Bookman Old Style" w:hAnsi="Bookman Old Style" w:cs="Arial"/>
                <w:spacing w:val="-2"/>
              </w:rPr>
              <w:t xml:space="preserve">SKPD yang membidangi Pelayanan Perizinan bertanggung jawab kepada Bupati. </w:t>
            </w:r>
          </w:p>
          <w:p w:rsidR="00165BDF" w:rsidRDefault="00165BDF" w:rsidP="00165BDF">
            <w:pPr>
              <w:ind w:left="431"/>
              <w:jc w:val="center"/>
              <w:rPr>
                <w:rFonts w:ascii="Bookman Old Style" w:hAnsi="Bookman Old Style" w:cs="Arial"/>
                <w:spacing w:val="-2"/>
                <w:lang w:val="id-ID"/>
              </w:rPr>
            </w:pPr>
          </w:p>
          <w:p w:rsidR="00165BDF" w:rsidRPr="003E2B1A" w:rsidRDefault="00165BDF" w:rsidP="00165BDF">
            <w:pPr>
              <w:ind w:left="431"/>
              <w:jc w:val="center"/>
              <w:rPr>
                <w:rFonts w:ascii="Bookman Old Style" w:hAnsi="Bookman Old Style" w:cs="Arial"/>
                <w:spacing w:val="-2"/>
              </w:rPr>
            </w:pPr>
            <w:r w:rsidRPr="003E2B1A">
              <w:rPr>
                <w:rFonts w:ascii="Bookman Old Style" w:hAnsi="Bookman Old Style" w:cs="Arial"/>
                <w:spacing w:val="-2"/>
              </w:rPr>
              <w:t>Pasal 9</w:t>
            </w:r>
          </w:p>
          <w:p w:rsidR="00165BDF" w:rsidRPr="003E2B1A" w:rsidRDefault="00165BDF" w:rsidP="00165BDF">
            <w:pPr>
              <w:ind w:left="431"/>
              <w:jc w:val="center"/>
              <w:rPr>
                <w:rFonts w:ascii="Bookman Old Style" w:hAnsi="Bookman Old Style" w:cs="Arial"/>
                <w:spacing w:val="-2"/>
              </w:rPr>
            </w:pPr>
          </w:p>
          <w:p w:rsidR="00165BDF" w:rsidRPr="003E2B1A" w:rsidRDefault="00165BDF" w:rsidP="00EF7FF8">
            <w:pPr>
              <w:widowControl w:val="0"/>
              <w:numPr>
                <w:ilvl w:val="0"/>
                <w:numId w:val="18"/>
              </w:numPr>
              <w:tabs>
                <w:tab w:val="left" w:pos="641"/>
              </w:tabs>
              <w:ind w:left="641" w:hanging="567"/>
              <w:jc w:val="both"/>
              <w:rPr>
                <w:rFonts w:ascii="Bookman Old Style" w:hAnsi="Bookman Old Style" w:cs="Arial"/>
                <w:lang w:val="sv-SE"/>
              </w:rPr>
            </w:pPr>
            <w:r w:rsidRPr="003E2B1A">
              <w:rPr>
                <w:rFonts w:ascii="Bookman Old Style" w:hAnsi="Bookman Old Style" w:cs="Arial"/>
              </w:rPr>
              <w:t xml:space="preserve">Permohonan izin warnet diajukan kepada </w:t>
            </w:r>
            <w:r w:rsidRPr="003E2B1A">
              <w:rPr>
                <w:rFonts w:ascii="Bookman Old Style" w:hAnsi="Bookman Old Style" w:cs="Arial"/>
                <w:spacing w:val="-2"/>
                <w:lang w:val="id-ID"/>
              </w:rPr>
              <w:t xml:space="preserve">Kepala </w:t>
            </w:r>
            <w:r w:rsidRPr="003E2B1A">
              <w:rPr>
                <w:rFonts w:ascii="Bookman Old Style" w:hAnsi="Bookman Old Style" w:cs="Arial"/>
                <w:spacing w:val="-2"/>
              </w:rPr>
              <w:t>SKPD yang membidangi Pelayanan Perizinan</w:t>
            </w:r>
            <w:r w:rsidRPr="003E2B1A">
              <w:rPr>
                <w:rFonts w:ascii="Bookman Old Style" w:hAnsi="Bookman Old Style" w:cs="Arial"/>
              </w:rPr>
              <w:t xml:space="preserve"> sebagaimana dimaksud dalam Pasal 8 ayat (1) dengan dilengkapi dokumen sebagai berikut :</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Kartu Tanda Penduduk ;</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SIUP;</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TDP;</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IMB;</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IPB;</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Izin Gangguan;</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akta pendirian bagi perusahaan yang berbadan hukum;</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foto copy Nomor Pokok Wajib Pajak (NPWP);</w:t>
            </w:r>
          </w:p>
          <w:p w:rsidR="00165BDF" w:rsidRPr="003E2B1A" w:rsidRDefault="00165BDF" w:rsidP="00EF7FF8">
            <w:pPr>
              <w:widowControl w:val="0"/>
              <w:numPr>
                <w:ilvl w:val="0"/>
                <w:numId w:val="12"/>
              </w:numPr>
              <w:spacing w:before="60"/>
              <w:ind w:hanging="511"/>
              <w:jc w:val="both"/>
              <w:rPr>
                <w:rFonts w:ascii="Bookman Old Style" w:hAnsi="Bookman Old Style" w:cs="Arial"/>
              </w:rPr>
            </w:pPr>
            <w:r w:rsidRPr="003E2B1A">
              <w:rPr>
                <w:rFonts w:ascii="Bookman Old Style" w:hAnsi="Bookman Old Style" w:cs="Arial"/>
              </w:rPr>
              <w:t>daftar tenaga kerja; dan</w:t>
            </w:r>
          </w:p>
          <w:p w:rsidR="00165BDF" w:rsidRPr="003E2B1A" w:rsidRDefault="00165BDF" w:rsidP="00EF7FF8">
            <w:pPr>
              <w:widowControl w:val="0"/>
              <w:numPr>
                <w:ilvl w:val="0"/>
                <w:numId w:val="12"/>
              </w:numPr>
              <w:spacing w:before="60"/>
              <w:ind w:left="1157" w:hanging="511"/>
              <w:jc w:val="both"/>
              <w:rPr>
                <w:rFonts w:ascii="Bookman Old Style" w:hAnsi="Bookman Old Style" w:cs="Arial"/>
              </w:rPr>
            </w:pPr>
            <w:proofErr w:type="gramStart"/>
            <w:r w:rsidRPr="003E2B1A">
              <w:rPr>
                <w:rFonts w:ascii="Bookman Old Style" w:hAnsi="Bookman Old Style" w:cs="Arial"/>
              </w:rPr>
              <w:t>denah</w:t>
            </w:r>
            <w:proofErr w:type="gramEnd"/>
            <w:r w:rsidRPr="003E2B1A">
              <w:rPr>
                <w:rFonts w:ascii="Bookman Old Style" w:hAnsi="Bookman Old Style" w:cs="Arial"/>
              </w:rPr>
              <w:t xml:space="preserve"> lokasi usaha.</w:t>
            </w:r>
          </w:p>
          <w:p w:rsidR="00165BDF" w:rsidRPr="003E2B1A" w:rsidRDefault="00165BDF" w:rsidP="00165BDF">
            <w:pPr>
              <w:ind w:left="1157"/>
              <w:rPr>
                <w:rFonts w:ascii="Bookman Old Style" w:hAnsi="Bookman Old Style" w:cs="Arial"/>
              </w:rPr>
            </w:pPr>
          </w:p>
          <w:p w:rsidR="00165BDF" w:rsidRPr="003E2B1A" w:rsidRDefault="00165BDF" w:rsidP="00EF7FF8">
            <w:pPr>
              <w:widowControl w:val="0"/>
              <w:numPr>
                <w:ilvl w:val="0"/>
                <w:numId w:val="18"/>
              </w:numPr>
              <w:ind w:left="641" w:hanging="567"/>
              <w:jc w:val="both"/>
              <w:rPr>
                <w:rFonts w:ascii="Bookman Old Style" w:hAnsi="Bookman Old Style" w:cs="Arial"/>
                <w:lang w:val="sv-SE"/>
              </w:rPr>
            </w:pPr>
            <w:r w:rsidRPr="003E2B1A">
              <w:rPr>
                <w:rFonts w:ascii="Bookman Old Style" w:hAnsi="Bookman Old Style" w:cs="Arial"/>
                <w:lang w:val="sv-SE"/>
              </w:rPr>
              <w:t>Setelah pemohon memenuhi persyaratan sebagaimana dimaksud pada ayat (1) Kepala SKPD yang membidangi Perizinan meminta Surat Pertimbangan Teknis dari SKPD yang membidangi Komunikasi dan Informatika.</w:t>
            </w:r>
          </w:p>
          <w:p w:rsidR="00165BDF" w:rsidRPr="00165BDF" w:rsidRDefault="00165BDF" w:rsidP="00165BDF">
            <w:pPr>
              <w:widowControl w:val="0"/>
              <w:ind w:left="431"/>
              <w:jc w:val="both"/>
              <w:rPr>
                <w:rFonts w:ascii="Bookman Old Style" w:hAnsi="Bookman Old Style" w:cs="Arial"/>
              </w:rPr>
            </w:pPr>
          </w:p>
          <w:p w:rsidR="00165BDF" w:rsidRPr="003E2B1A" w:rsidRDefault="00165BDF" w:rsidP="00EF7FF8">
            <w:pPr>
              <w:widowControl w:val="0"/>
              <w:numPr>
                <w:ilvl w:val="0"/>
                <w:numId w:val="18"/>
              </w:numPr>
              <w:ind w:left="641" w:hanging="567"/>
              <w:jc w:val="both"/>
              <w:rPr>
                <w:rFonts w:ascii="Bookman Old Style" w:hAnsi="Bookman Old Style" w:cs="Arial"/>
                <w:lang w:val="sv-SE"/>
              </w:rPr>
            </w:pPr>
            <w:r w:rsidRPr="003E2B1A">
              <w:rPr>
                <w:rFonts w:ascii="Bookman Old Style" w:hAnsi="Bookman Old Style" w:cs="Arial"/>
              </w:rPr>
              <w:t xml:space="preserve">Tim Pemeriksa Izin Warnet sebagaimana dimaksud dalam Pasal 7 ayat (3) melakukan pemeriksaan terhadap kebenaran dan kelengkapan dokumen termasuk </w:t>
            </w:r>
            <w:r w:rsidRPr="003E2B1A">
              <w:rPr>
                <w:rFonts w:ascii="Bookman Old Style" w:hAnsi="Bookman Old Style" w:cs="Arial"/>
                <w:lang w:val="sv-SE"/>
              </w:rPr>
              <w:t>Surat Pertimbangan Teknis dari SKPD</w:t>
            </w:r>
            <w:r w:rsidRPr="003E2B1A">
              <w:rPr>
                <w:rFonts w:ascii="Bookman Old Style" w:hAnsi="Bookman Old Style" w:cs="Arial"/>
              </w:rPr>
              <w:t xml:space="preserve"> </w:t>
            </w:r>
            <w:r w:rsidRPr="003E2B1A">
              <w:rPr>
                <w:rFonts w:ascii="Bookman Old Style" w:hAnsi="Bookman Old Style" w:cs="Arial"/>
                <w:lang w:val="sv-SE"/>
              </w:rPr>
              <w:lastRenderedPageBreak/>
              <w:t>yang membidangi Komunikasi dan Informatika</w:t>
            </w:r>
            <w:r w:rsidRPr="003E2B1A">
              <w:rPr>
                <w:rFonts w:ascii="Bookman Old Style" w:hAnsi="Bookman Old Style" w:cs="Arial"/>
              </w:rPr>
              <w:t xml:space="preserve"> serta kondisi nyata bangunan/ruangan dan sarana/prasarana warnet yang dituangkan dalam Berita Acara Pemeriksaan</w:t>
            </w:r>
            <w:r w:rsidRPr="003E2B1A">
              <w:rPr>
                <w:rFonts w:ascii="Bookman Old Style" w:hAnsi="Bookman Old Style" w:cs="Arial"/>
                <w:spacing w:val="-2"/>
              </w:rPr>
              <w:t>.</w:t>
            </w:r>
          </w:p>
          <w:p w:rsidR="00165BDF" w:rsidRPr="003E2B1A" w:rsidRDefault="00165BDF" w:rsidP="00165BDF">
            <w:pPr>
              <w:pStyle w:val="ListParagraph"/>
              <w:rPr>
                <w:rFonts w:ascii="Bookman Old Style" w:hAnsi="Bookman Old Style" w:cs="Arial"/>
                <w:lang w:val="sv-SE"/>
              </w:rPr>
            </w:pPr>
          </w:p>
          <w:p w:rsidR="00165BDF" w:rsidRPr="003E2B1A" w:rsidRDefault="00165BDF" w:rsidP="00EF7FF8">
            <w:pPr>
              <w:widowControl w:val="0"/>
              <w:numPr>
                <w:ilvl w:val="0"/>
                <w:numId w:val="18"/>
              </w:numPr>
              <w:ind w:left="641" w:hanging="567"/>
              <w:jc w:val="both"/>
              <w:rPr>
                <w:rFonts w:ascii="Bookman Old Style" w:hAnsi="Bookman Old Style" w:cs="Arial"/>
                <w:lang w:val="sv-SE"/>
              </w:rPr>
            </w:pPr>
            <w:r w:rsidRPr="003E2B1A">
              <w:rPr>
                <w:rFonts w:ascii="Bookman Old Style" w:hAnsi="Bookman Old Style" w:cs="Arial"/>
                <w:spacing w:val="-2"/>
              </w:rPr>
              <w:t xml:space="preserve">Apabila dalam Berita Acara Pemeriksaan </w:t>
            </w:r>
            <w:r w:rsidRPr="003E2B1A">
              <w:rPr>
                <w:rFonts w:ascii="Bookman Old Style" w:hAnsi="Bookman Old Style" w:cs="Arial"/>
              </w:rPr>
              <w:t xml:space="preserve">Tim Pemeriksa Izin Warnet memberikan persetujuan, </w:t>
            </w:r>
            <w:r w:rsidRPr="003E2B1A">
              <w:rPr>
                <w:rFonts w:ascii="Bookman Old Style" w:hAnsi="Bookman Old Style" w:cs="Arial"/>
                <w:spacing w:val="-2"/>
                <w:lang w:val="id-ID"/>
              </w:rPr>
              <w:t xml:space="preserve">Kepala </w:t>
            </w:r>
            <w:r w:rsidRPr="003E2B1A">
              <w:rPr>
                <w:rFonts w:ascii="Bookman Old Style" w:hAnsi="Bookman Old Style" w:cs="Arial"/>
                <w:spacing w:val="-2"/>
              </w:rPr>
              <w:t>SKPD yang membidangi Pelayanan Perizinan</w:t>
            </w:r>
            <w:r w:rsidRPr="003E2B1A">
              <w:rPr>
                <w:rFonts w:ascii="Bookman Old Style" w:hAnsi="Bookman Old Style" w:cs="Arial"/>
              </w:rPr>
              <w:t xml:space="preserve"> sesuai dengan kewenangannya harus mengeluarkan Izim Warnet.</w:t>
            </w:r>
          </w:p>
          <w:p w:rsidR="00165BDF" w:rsidRPr="003E2B1A" w:rsidRDefault="00165BDF" w:rsidP="00EF7FF8">
            <w:pPr>
              <w:pStyle w:val="ListParagraph"/>
              <w:ind w:left="641" w:hanging="567"/>
              <w:rPr>
                <w:rFonts w:ascii="Bookman Old Style" w:hAnsi="Bookman Old Style" w:cs="Arial"/>
                <w:lang w:val="sv-SE"/>
              </w:rPr>
            </w:pPr>
          </w:p>
          <w:p w:rsidR="00165BDF" w:rsidRPr="003E2B1A" w:rsidRDefault="00165BDF" w:rsidP="00EF7FF8">
            <w:pPr>
              <w:widowControl w:val="0"/>
              <w:numPr>
                <w:ilvl w:val="0"/>
                <w:numId w:val="18"/>
              </w:numPr>
              <w:ind w:left="641" w:hanging="567"/>
              <w:jc w:val="both"/>
              <w:rPr>
                <w:rFonts w:ascii="Bookman Old Style" w:hAnsi="Bookman Old Style" w:cs="Arial"/>
                <w:lang w:val="sv-SE"/>
              </w:rPr>
            </w:pPr>
            <w:r w:rsidRPr="003E2B1A">
              <w:rPr>
                <w:rFonts w:ascii="Bookman Old Style" w:hAnsi="Bookman Old Style" w:cs="Arial"/>
                <w:spacing w:val="-2"/>
              </w:rPr>
              <w:t xml:space="preserve">Apabila dalam Berita Acara Pemeriksaan </w:t>
            </w:r>
            <w:r w:rsidRPr="003E2B1A">
              <w:rPr>
                <w:rFonts w:ascii="Bookman Old Style" w:hAnsi="Bookman Old Style" w:cs="Arial"/>
              </w:rPr>
              <w:t xml:space="preserve">Tim Pemeriksa Izin Warnet tidak memberikan persetujuan, </w:t>
            </w:r>
            <w:r w:rsidRPr="003E2B1A">
              <w:rPr>
                <w:rFonts w:ascii="Bookman Old Style" w:hAnsi="Bookman Old Style" w:cs="Arial"/>
                <w:spacing w:val="-2"/>
                <w:lang w:val="id-ID"/>
              </w:rPr>
              <w:t xml:space="preserve">Kepala </w:t>
            </w:r>
            <w:r w:rsidRPr="003E2B1A">
              <w:rPr>
                <w:rFonts w:ascii="Bookman Old Style" w:hAnsi="Bookman Old Style" w:cs="Arial"/>
                <w:spacing w:val="-2"/>
              </w:rPr>
              <w:t>SKPD yang membidangi Pelayanan Perizinan</w:t>
            </w:r>
            <w:r w:rsidRPr="003E2B1A">
              <w:rPr>
                <w:rFonts w:ascii="Bookman Old Style" w:hAnsi="Bookman Old Style" w:cs="Arial"/>
              </w:rPr>
              <w:t xml:space="preserve"> sesuai dengan kewenangannya mengeluarkan </w:t>
            </w:r>
            <w:proofErr w:type="gramStart"/>
            <w:r w:rsidRPr="003E2B1A">
              <w:rPr>
                <w:rFonts w:ascii="Bookman Old Style" w:hAnsi="Bookman Old Style" w:cs="Arial"/>
              </w:rPr>
              <w:t>surat</w:t>
            </w:r>
            <w:proofErr w:type="gramEnd"/>
            <w:r w:rsidRPr="003E2B1A">
              <w:rPr>
                <w:rFonts w:ascii="Bookman Old Style" w:hAnsi="Bookman Old Style" w:cs="Arial"/>
              </w:rPr>
              <w:t xml:space="preserve"> penolakan Izin Warnet.</w:t>
            </w:r>
          </w:p>
          <w:p w:rsidR="00165BDF" w:rsidRPr="003E2B1A" w:rsidRDefault="00165BDF" w:rsidP="00EF7FF8">
            <w:pPr>
              <w:pStyle w:val="ListParagraph"/>
              <w:ind w:left="641" w:hanging="567"/>
              <w:rPr>
                <w:rFonts w:ascii="Bookman Old Style" w:hAnsi="Bookman Old Style" w:cs="Arial"/>
                <w:lang w:val="sv-SE"/>
              </w:rPr>
            </w:pPr>
          </w:p>
          <w:p w:rsidR="00165BDF" w:rsidRPr="003E2B1A" w:rsidRDefault="00165BDF" w:rsidP="00EF7FF8">
            <w:pPr>
              <w:widowControl w:val="0"/>
              <w:numPr>
                <w:ilvl w:val="0"/>
                <w:numId w:val="18"/>
              </w:numPr>
              <w:ind w:left="641" w:hanging="567"/>
              <w:jc w:val="both"/>
              <w:rPr>
                <w:rFonts w:ascii="Bookman Old Style" w:hAnsi="Bookman Old Style" w:cs="Arial"/>
                <w:lang w:val="sv-SE"/>
              </w:rPr>
            </w:pPr>
            <w:r w:rsidRPr="003E2B1A">
              <w:rPr>
                <w:rFonts w:ascii="Bookman Old Style" w:hAnsi="Bookman Old Style" w:cs="Arial"/>
              </w:rPr>
              <w:t xml:space="preserve">Terhadap pemohon Izin Warnet yang ditolak permohonannya dapat mengajukan kembali Izin Warnet dengan melengkapi syarat-syarat yang telah ditetapkan. </w:t>
            </w:r>
          </w:p>
          <w:p w:rsidR="00165BDF" w:rsidRDefault="00165BDF" w:rsidP="00165BDF">
            <w:pPr>
              <w:ind w:left="431"/>
              <w:jc w:val="center"/>
              <w:rPr>
                <w:rFonts w:ascii="Bookman Old Style" w:hAnsi="Bookman Old Style" w:cs="Arial"/>
              </w:rPr>
            </w:pPr>
          </w:p>
          <w:p w:rsidR="00165BDF" w:rsidRPr="003E2B1A" w:rsidRDefault="00165BDF" w:rsidP="00165BDF">
            <w:pPr>
              <w:ind w:left="431"/>
              <w:jc w:val="center"/>
              <w:rPr>
                <w:rFonts w:ascii="Bookman Old Style" w:hAnsi="Bookman Old Style" w:cs="Arial"/>
              </w:rPr>
            </w:pPr>
            <w:r w:rsidRPr="003E2B1A">
              <w:rPr>
                <w:rFonts w:ascii="Bookman Old Style" w:hAnsi="Bookman Old Style" w:cs="Arial"/>
              </w:rPr>
              <w:t>Bagian Kedua</w:t>
            </w:r>
          </w:p>
          <w:p w:rsidR="00165BDF" w:rsidRPr="003E2B1A" w:rsidRDefault="00165BDF" w:rsidP="00165BDF">
            <w:pPr>
              <w:ind w:left="431"/>
              <w:jc w:val="center"/>
              <w:rPr>
                <w:rFonts w:ascii="Bookman Old Style" w:hAnsi="Bookman Old Style" w:cs="Arial"/>
                <w:lang w:val="sv-SE"/>
              </w:rPr>
            </w:pPr>
            <w:r w:rsidRPr="003E2B1A">
              <w:rPr>
                <w:rFonts w:ascii="Bookman Old Style" w:hAnsi="Bookman Old Style" w:cs="Arial"/>
              </w:rPr>
              <w:t xml:space="preserve">Masa Berlaku </w:t>
            </w:r>
          </w:p>
          <w:p w:rsidR="00165BDF" w:rsidRPr="003E2B1A" w:rsidRDefault="00165BDF" w:rsidP="00165BDF">
            <w:pPr>
              <w:ind w:left="431"/>
              <w:jc w:val="center"/>
              <w:rPr>
                <w:rFonts w:ascii="Bookman Old Style" w:hAnsi="Bookman Old Style" w:cs="Arial"/>
              </w:rPr>
            </w:pPr>
          </w:p>
          <w:p w:rsidR="00165BDF" w:rsidRPr="003E2B1A" w:rsidRDefault="00165BDF" w:rsidP="00165BDF">
            <w:pPr>
              <w:ind w:left="431"/>
              <w:jc w:val="center"/>
              <w:rPr>
                <w:rFonts w:ascii="Bookman Old Style" w:hAnsi="Bookman Old Style" w:cs="Arial"/>
              </w:rPr>
            </w:pPr>
            <w:r w:rsidRPr="003E2B1A">
              <w:rPr>
                <w:rFonts w:ascii="Bookman Old Style" w:hAnsi="Bookman Old Style" w:cs="Arial"/>
              </w:rPr>
              <w:t>Pasal 10</w:t>
            </w:r>
          </w:p>
          <w:p w:rsidR="00165BDF" w:rsidRPr="003E2B1A" w:rsidRDefault="00165BDF" w:rsidP="00165BDF">
            <w:pPr>
              <w:ind w:left="431"/>
              <w:jc w:val="center"/>
              <w:rPr>
                <w:rFonts w:ascii="Bookman Old Style" w:hAnsi="Bookman Old Style" w:cs="Arial"/>
              </w:rPr>
            </w:pPr>
          </w:p>
          <w:p w:rsidR="00165BDF" w:rsidRPr="003E2B1A" w:rsidRDefault="00165BDF" w:rsidP="00EF7FF8">
            <w:pPr>
              <w:widowControl w:val="0"/>
              <w:numPr>
                <w:ilvl w:val="0"/>
                <w:numId w:val="20"/>
              </w:numPr>
              <w:ind w:left="641" w:hanging="563"/>
              <w:jc w:val="both"/>
              <w:rPr>
                <w:rFonts w:ascii="Bookman Old Style" w:hAnsi="Bookman Old Style" w:cs="Arial"/>
              </w:rPr>
            </w:pPr>
            <w:r w:rsidRPr="003E2B1A">
              <w:rPr>
                <w:rFonts w:ascii="Bookman Old Style" w:hAnsi="Bookman Old Style" w:cs="Arial"/>
              </w:rPr>
              <w:t xml:space="preserve">Masa berlaku Izin </w:t>
            </w:r>
            <w:r w:rsidRPr="003E2B1A">
              <w:rPr>
                <w:rFonts w:ascii="Bookman Old Style" w:hAnsi="Bookman Old Style" w:cs="Arial"/>
                <w:spacing w:val="-2"/>
              </w:rPr>
              <w:t>sebagaimana</w:t>
            </w:r>
            <w:r w:rsidRPr="003E2B1A">
              <w:rPr>
                <w:rFonts w:ascii="Bookman Old Style" w:hAnsi="Bookman Old Style" w:cs="Arial"/>
              </w:rPr>
              <w:t xml:space="preserve"> dimaksud dalam Pasal 7 ayat (1) adalah untuk jangka waktu 5 (</w:t>
            </w:r>
            <w:proofErr w:type="gramStart"/>
            <w:r w:rsidRPr="003E2B1A">
              <w:rPr>
                <w:rFonts w:ascii="Bookman Old Style" w:hAnsi="Bookman Old Style" w:cs="Arial"/>
              </w:rPr>
              <w:t>lima</w:t>
            </w:r>
            <w:proofErr w:type="gramEnd"/>
            <w:r w:rsidRPr="003E2B1A">
              <w:rPr>
                <w:rFonts w:ascii="Bookman Old Style" w:hAnsi="Bookman Old Style" w:cs="Arial"/>
              </w:rPr>
              <w:t xml:space="preserve">) tahun dan dapat diperpanjang. </w:t>
            </w:r>
          </w:p>
          <w:p w:rsidR="00165BDF" w:rsidRPr="003E2B1A" w:rsidRDefault="00165BDF" w:rsidP="00EF7FF8">
            <w:pPr>
              <w:ind w:left="641" w:hanging="563"/>
              <w:rPr>
                <w:rFonts w:ascii="Bookman Old Style" w:hAnsi="Bookman Old Style" w:cs="Arial"/>
              </w:rPr>
            </w:pPr>
          </w:p>
          <w:p w:rsidR="00165BDF" w:rsidRPr="003E2B1A" w:rsidRDefault="00165BDF" w:rsidP="00EF7FF8">
            <w:pPr>
              <w:widowControl w:val="0"/>
              <w:numPr>
                <w:ilvl w:val="0"/>
                <w:numId w:val="20"/>
              </w:numPr>
              <w:ind w:left="641" w:hanging="563"/>
              <w:jc w:val="both"/>
              <w:rPr>
                <w:rFonts w:ascii="Bookman Old Style" w:hAnsi="Bookman Old Style" w:cs="Arial"/>
              </w:rPr>
            </w:pPr>
            <w:r w:rsidRPr="003E2B1A">
              <w:rPr>
                <w:rFonts w:ascii="Bookman Old Style" w:hAnsi="Bookman Old Style" w:cs="Arial"/>
                <w:spacing w:val="-2"/>
              </w:rPr>
              <w:t>Perpanjangan</w:t>
            </w:r>
            <w:r w:rsidRPr="003E2B1A">
              <w:rPr>
                <w:rFonts w:ascii="Bookman Old Style" w:hAnsi="Bookman Old Style" w:cs="Arial"/>
              </w:rPr>
              <w:t xml:space="preserve"> Izin sebagaimana dimaksud pada ayat (1) diajukan paling lama 1(satu) bulan sebelum izin habis masa berlaku.</w:t>
            </w:r>
          </w:p>
          <w:p w:rsidR="00165BDF" w:rsidRDefault="00165BDF" w:rsidP="00165BDF">
            <w:pPr>
              <w:ind w:left="431"/>
              <w:jc w:val="center"/>
              <w:rPr>
                <w:rFonts w:ascii="Bookman Old Style" w:hAnsi="Bookman Old Style" w:cs="Arial"/>
              </w:rPr>
            </w:pPr>
          </w:p>
          <w:p w:rsidR="00EF7FF8" w:rsidRDefault="00EF7FF8" w:rsidP="00165BDF">
            <w:pPr>
              <w:ind w:left="431"/>
              <w:jc w:val="center"/>
              <w:rPr>
                <w:rFonts w:ascii="Bookman Old Style" w:hAnsi="Bookman Old Style" w:cs="Arial"/>
              </w:rPr>
            </w:pPr>
          </w:p>
          <w:p w:rsidR="00EF7FF8" w:rsidRDefault="00EF7FF8" w:rsidP="00165BDF">
            <w:pPr>
              <w:ind w:left="431"/>
              <w:jc w:val="center"/>
              <w:rPr>
                <w:rFonts w:ascii="Bookman Old Style" w:hAnsi="Bookman Old Style" w:cs="Arial"/>
              </w:rPr>
            </w:pPr>
          </w:p>
          <w:p w:rsidR="00EF7FF8" w:rsidRPr="003E2B1A" w:rsidRDefault="00EF7FF8" w:rsidP="00165BDF">
            <w:pPr>
              <w:ind w:left="431"/>
              <w:jc w:val="center"/>
              <w:rPr>
                <w:rFonts w:ascii="Bookman Old Style" w:hAnsi="Bookman Old Style" w:cs="Arial"/>
              </w:rPr>
            </w:pPr>
          </w:p>
          <w:p w:rsidR="00165BDF" w:rsidRPr="003E2B1A" w:rsidRDefault="00165BDF" w:rsidP="00165BDF">
            <w:pPr>
              <w:ind w:left="431"/>
              <w:jc w:val="center"/>
              <w:rPr>
                <w:rFonts w:ascii="Bookman Old Style" w:hAnsi="Bookman Old Style" w:cs="Arial"/>
              </w:rPr>
            </w:pPr>
            <w:r w:rsidRPr="003E2B1A">
              <w:rPr>
                <w:rFonts w:ascii="Bookman Old Style" w:hAnsi="Bookman Old Style" w:cs="Arial"/>
              </w:rPr>
              <w:t>Bagian Ketiga</w:t>
            </w:r>
          </w:p>
          <w:p w:rsidR="00165BDF" w:rsidRPr="003E2B1A" w:rsidRDefault="00165BDF" w:rsidP="00165BDF">
            <w:pPr>
              <w:ind w:left="431"/>
              <w:jc w:val="center"/>
              <w:rPr>
                <w:rFonts w:ascii="Bookman Old Style" w:hAnsi="Bookman Old Style" w:cs="Arial"/>
              </w:rPr>
            </w:pPr>
            <w:r w:rsidRPr="003E2B1A">
              <w:rPr>
                <w:rFonts w:ascii="Bookman Old Style" w:hAnsi="Bookman Old Style" w:cs="Arial"/>
              </w:rPr>
              <w:t>Perpanjangan atau Perubahan Izin Warnet</w:t>
            </w:r>
          </w:p>
          <w:p w:rsidR="00165BDF" w:rsidRPr="003E2B1A" w:rsidRDefault="00165BDF" w:rsidP="00165BDF">
            <w:pPr>
              <w:ind w:left="431"/>
              <w:jc w:val="center"/>
              <w:rPr>
                <w:rFonts w:ascii="Bookman Old Style" w:hAnsi="Bookman Old Style" w:cs="Arial"/>
              </w:rPr>
            </w:pPr>
          </w:p>
          <w:p w:rsidR="00165BDF" w:rsidRPr="003E2B1A" w:rsidRDefault="00165BDF" w:rsidP="00165BDF">
            <w:pPr>
              <w:ind w:left="431"/>
              <w:jc w:val="center"/>
              <w:rPr>
                <w:rFonts w:ascii="Bookman Old Style" w:hAnsi="Bookman Old Style" w:cs="Arial"/>
              </w:rPr>
            </w:pPr>
            <w:r w:rsidRPr="003E2B1A">
              <w:rPr>
                <w:rFonts w:ascii="Bookman Old Style" w:hAnsi="Bookman Old Style" w:cs="Arial"/>
              </w:rPr>
              <w:t>Pasal  11</w:t>
            </w:r>
          </w:p>
          <w:p w:rsidR="00165BDF" w:rsidRPr="003E2B1A" w:rsidRDefault="00165BDF" w:rsidP="00165BDF">
            <w:pPr>
              <w:ind w:left="431"/>
              <w:jc w:val="center"/>
              <w:rPr>
                <w:rFonts w:ascii="Bookman Old Style" w:hAnsi="Bookman Old Style" w:cs="Arial"/>
              </w:rPr>
            </w:pPr>
          </w:p>
          <w:p w:rsidR="00165BDF" w:rsidRPr="003E2B1A" w:rsidRDefault="00165BDF" w:rsidP="00EF7FF8">
            <w:pPr>
              <w:widowControl w:val="0"/>
              <w:numPr>
                <w:ilvl w:val="0"/>
                <w:numId w:val="28"/>
              </w:numPr>
              <w:ind w:left="641" w:hanging="567"/>
              <w:jc w:val="both"/>
              <w:rPr>
                <w:rFonts w:ascii="Bookman Old Style" w:hAnsi="Bookman Old Style" w:cs="Arial"/>
              </w:rPr>
            </w:pPr>
            <w:r w:rsidRPr="003E2B1A">
              <w:rPr>
                <w:rFonts w:ascii="Bookman Old Style" w:hAnsi="Bookman Old Style" w:cs="Arial"/>
              </w:rPr>
              <w:t>Perpanjangan Izin Warnet dilakukan apabila masa berlaku izin warnet habis.</w:t>
            </w:r>
          </w:p>
          <w:p w:rsidR="00165BDF" w:rsidRPr="003E2B1A" w:rsidRDefault="00165BDF" w:rsidP="00EF7FF8">
            <w:pPr>
              <w:ind w:left="641" w:hanging="567"/>
              <w:rPr>
                <w:rFonts w:ascii="Bookman Old Style" w:hAnsi="Bookman Old Style" w:cs="Arial"/>
              </w:rPr>
            </w:pPr>
          </w:p>
          <w:p w:rsidR="00165BDF" w:rsidRPr="003E2B1A" w:rsidRDefault="00165BDF" w:rsidP="00EF7FF8">
            <w:pPr>
              <w:widowControl w:val="0"/>
              <w:numPr>
                <w:ilvl w:val="0"/>
                <w:numId w:val="28"/>
              </w:numPr>
              <w:ind w:left="641" w:hanging="567"/>
              <w:jc w:val="both"/>
              <w:rPr>
                <w:rFonts w:ascii="Bookman Old Style" w:hAnsi="Bookman Old Style" w:cs="Arial"/>
              </w:rPr>
            </w:pPr>
            <w:r w:rsidRPr="003E2B1A">
              <w:rPr>
                <w:rFonts w:ascii="Bookman Old Style" w:hAnsi="Bookman Old Style" w:cs="Arial"/>
              </w:rPr>
              <w:t>Perubahan Izin Warnet dilakukan apabila terjadi perubahan klasifikasi, dan sarana/prasarana pendukung.</w:t>
            </w:r>
          </w:p>
          <w:p w:rsidR="00165BDF" w:rsidRDefault="00165BDF" w:rsidP="00165BDF">
            <w:pPr>
              <w:ind w:left="431"/>
              <w:jc w:val="center"/>
              <w:rPr>
                <w:rFonts w:ascii="Bookman Old Style" w:hAnsi="Bookman Old Style" w:cs="Arial"/>
              </w:rPr>
            </w:pPr>
          </w:p>
          <w:p w:rsidR="00165BDF" w:rsidRPr="003E2B1A" w:rsidRDefault="00165BDF" w:rsidP="00165BDF">
            <w:pPr>
              <w:ind w:left="434"/>
              <w:jc w:val="center"/>
              <w:rPr>
                <w:rFonts w:ascii="Bookman Old Style" w:hAnsi="Bookman Old Style" w:cs="Arial"/>
              </w:rPr>
            </w:pPr>
            <w:r w:rsidRPr="003E2B1A">
              <w:rPr>
                <w:rFonts w:ascii="Bookman Old Style" w:hAnsi="Bookman Old Style" w:cs="Arial"/>
              </w:rPr>
              <w:t>Pasal 12</w:t>
            </w:r>
          </w:p>
          <w:p w:rsidR="00165BDF" w:rsidRPr="003E2B1A" w:rsidRDefault="00165BDF" w:rsidP="00165BDF">
            <w:pPr>
              <w:ind w:left="434"/>
              <w:jc w:val="center"/>
              <w:rPr>
                <w:rFonts w:ascii="Bookman Old Style" w:hAnsi="Bookman Old Style" w:cs="Arial"/>
              </w:rPr>
            </w:pPr>
          </w:p>
          <w:p w:rsidR="00165BDF" w:rsidRPr="003E2B1A" w:rsidRDefault="00165BDF" w:rsidP="00EF7FF8">
            <w:pPr>
              <w:widowControl w:val="0"/>
              <w:numPr>
                <w:ilvl w:val="0"/>
                <w:numId w:val="29"/>
              </w:numPr>
              <w:ind w:left="641" w:hanging="567"/>
              <w:jc w:val="both"/>
              <w:rPr>
                <w:rFonts w:ascii="Bookman Old Style" w:hAnsi="Bookman Old Style" w:cs="Arial"/>
              </w:rPr>
            </w:pPr>
            <w:r w:rsidRPr="003E2B1A">
              <w:rPr>
                <w:rFonts w:ascii="Bookman Old Style" w:hAnsi="Bookman Old Style" w:cs="Arial"/>
              </w:rPr>
              <w:t>Perpanjangan atau perubahan izin sebagaimana dimaksud dalam Pasal 11 dilengkapi dokumen sebagai berikut :</w:t>
            </w:r>
          </w:p>
          <w:p w:rsidR="00165BDF" w:rsidRPr="003E2B1A" w:rsidRDefault="00165BDF" w:rsidP="00EF7FF8">
            <w:pPr>
              <w:widowControl w:val="0"/>
              <w:numPr>
                <w:ilvl w:val="0"/>
                <w:numId w:val="19"/>
              </w:numPr>
              <w:ind w:left="1067" w:hanging="426"/>
              <w:jc w:val="both"/>
              <w:rPr>
                <w:rFonts w:ascii="Bookman Old Style" w:hAnsi="Bookman Old Style" w:cs="Arial"/>
              </w:rPr>
            </w:pPr>
            <w:r w:rsidRPr="003E2B1A">
              <w:rPr>
                <w:rFonts w:ascii="Bookman Old Style" w:hAnsi="Bookman Old Style" w:cs="Arial"/>
              </w:rPr>
              <w:t>foto copy Kartu Tanda Penduduk;</w:t>
            </w:r>
            <w:r w:rsidR="004744FC">
              <w:rPr>
                <w:rFonts w:ascii="Bookman Old Style" w:hAnsi="Bookman Old Style" w:cs="Arial"/>
                <w:lang w:val="id-ID"/>
              </w:rPr>
              <w:t xml:space="preserve"> </w:t>
            </w:r>
            <w:r w:rsidRPr="003E2B1A">
              <w:rPr>
                <w:rFonts w:ascii="Bookman Old Style" w:hAnsi="Bookman Old Style" w:cs="Arial"/>
              </w:rPr>
              <w:t xml:space="preserve">dan </w:t>
            </w:r>
          </w:p>
          <w:p w:rsidR="00165BDF" w:rsidRPr="003E2B1A" w:rsidRDefault="00165BDF" w:rsidP="00EF7FF8">
            <w:pPr>
              <w:widowControl w:val="0"/>
              <w:numPr>
                <w:ilvl w:val="0"/>
                <w:numId w:val="19"/>
              </w:numPr>
              <w:ind w:left="1067" w:hanging="426"/>
              <w:jc w:val="both"/>
              <w:rPr>
                <w:rFonts w:ascii="Bookman Old Style" w:hAnsi="Bookman Old Style" w:cs="Arial"/>
              </w:rPr>
            </w:pPr>
            <w:r w:rsidRPr="003E2B1A">
              <w:rPr>
                <w:rFonts w:ascii="Bookman Old Style" w:hAnsi="Bookman Old Style" w:cs="Arial"/>
              </w:rPr>
              <w:t>Izin Warnet yang telah habis masa berlakunya;</w:t>
            </w:r>
          </w:p>
          <w:p w:rsidR="00165BDF" w:rsidRPr="003E2B1A" w:rsidRDefault="00165BDF" w:rsidP="00165BDF">
            <w:pPr>
              <w:ind w:left="414"/>
              <w:rPr>
                <w:rFonts w:ascii="Bookman Old Style" w:hAnsi="Bookman Old Style" w:cs="Arial"/>
                <w:lang w:val="id-ID"/>
              </w:rPr>
            </w:pPr>
          </w:p>
          <w:p w:rsidR="00165BDF" w:rsidRPr="003E2B1A" w:rsidRDefault="00165BDF" w:rsidP="00EF7FF8">
            <w:pPr>
              <w:widowControl w:val="0"/>
              <w:numPr>
                <w:ilvl w:val="0"/>
                <w:numId w:val="29"/>
              </w:numPr>
              <w:ind w:left="641" w:hanging="567"/>
              <w:jc w:val="both"/>
              <w:rPr>
                <w:rFonts w:ascii="Bookman Old Style" w:hAnsi="Bookman Old Style" w:cs="Arial"/>
                <w:lang w:val="sv-SE"/>
              </w:rPr>
            </w:pPr>
            <w:r w:rsidRPr="003E2B1A">
              <w:rPr>
                <w:rFonts w:ascii="Bookman Old Style" w:hAnsi="Bookman Old Style" w:cs="Arial"/>
              </w:rPr>
              <w:t>Tim Pemeriksa Izin Warnet sebagaimana dimaksud dalam Pasal 7 ayat (3) melakukan pemeriksaan terhadap kebenaran dan kelengkapan dokumen serta kondisi nyata bangunan/ruangan dan sarana/prasarana warnet</w:t>
            </w:r>
            <w:r w:rsidRPr="003E2B1A">
              <w:rPr>
                <w:rFonts w:ascii="Bookman Old Style" w:hAnsi="Bookman Old Style" w:cs="Arial"/>
                <w:spacing w:val="-2"/>
              </w:rPr>
              <w:t>.</w:t>
            </w:r>
          </w:p>
          <w:p w:rsidR="00165BDF" w:rsidRPr="003E2B1A" w:rsidRDefault="00165BDF" w:rsidP="00165BDF">
            <w:pPr>
              <w:ind w:left="431"/>
              <w:rPr>
                <w:rFonts w:ascii="Bookman Old Style" w:hAnsi="Bookman Old Style" w:cs="Arial"/>
                <w:lang w:val="sv-SE"/>
              </w:rPr>
            </w:pPr>
          </w:p>
          <w:p w:rsidR="00165BDF" w:rsidRPr="003E2B1A" w:rsidRDefault="00165BDF" w:rsidP="00EF7FF8">
            <w:pPr>
              <w:widowControl w:val="0"/>
              <w:numPr>
                <w:ilvl w:val="0"/>
                <w:numId w:val="29"/>
              </w:numPr>
              <w:ind w:left="641" w:hanging="567"/>
              <w:jc w:val="both"/>
              <w:rPr>
                <w:rFonts w:ascii="Bookman Old Style" w:hAnsi="Bookman Old Style" w:cs="Arial"/>
                <w:lang w:val="sv-SE"/>
              </w:rPr>
            </w:pPr>
            <w:r w:rsidRPr="003E2B1A">
              <w:rPr>
                <w:rFonts w:ascii="Bookman Old Style" w:hAnsi="Bookman Old Style" w:cs="Arial"/>
                <w:spacing w:val="-2"/>
              </w:rPr>
              <w:t xml:space="preserve">Apabila dalam Berita Acara Pemeriksaan </w:t>
            </w:r>
            <w:r w:rsidRPr="003E2B1A">
              <w:rPr>
                <w:rFonts w:ascii="Bookman Old Style" w:hAnsi="Bookman Old Style" w:cs="Arial"/>
              </w:rPr>
              <w:t xml:space="preserve">Tim Pemeriksa Izin Warnet memberikan persetujuan perpanjangan atau perubahan Izin Warnet, </w:t>
            </w:r>
            <w:r w:rsidRPr="003E2B1A">
              <w:rPr>
                <w:rFonts w:ascii="Bookman Old Style" w:hAnsi="Bookman Old Style" w:cs="Arial"/>
                <w:spacing w:val="-2"/>
                <w:lang w:val="id-ID"/>
              </w:rPr>
              <w:t xml:space="preserve">Kepala </w:t>
            </w:r>
            <w:r w:rsidRPr="003E2B1A">
              <w:rPr>
                <w:rFonts w:ascii="Bookman Old Style" w:hAnsi="Bookman Old Style" w:cs="Arial"/>
                <w:spacing w:val="-2"/>
              </w:rPr>
              <w:t>SKPD yang membidangi Pelayanan Perizinan</w:t>
            </w:r>
            <w:r w:rsidRPr="003E2B1A">
              <w:rPr>
                <w:rFonts w:ascii="Bookman Old Style" w:hAnsi="Bookman Old Style" w:cs="Arial"/>
              </w:rPr>
              <w:t xml:space="preserve"> sesuai dengan kewenangannya mengeluarkan perpanjangan atau perubahan Izin Warnet.</w:t>
            </w:r>
          </w:p>
          <w:p w:rsidR="00165BDF" w:rsidRPr="003E2B1A" w:rsidRDefault="00165BDF" w:rsidP="00165BDF">
            <w:pPr>
              <w:pStyle w:val="ListParagraph"/>
              <w:rPr>
                <w:rFonts w:ascii="Bookman Old Style" w:hAnsi="Bookman Old Style" w:cs="Arial"/>
                <w:lang w:val="sv-SE"/>
              </w:rPr>
            </w:pPr>
          </w:p>
          <w:p w:rsidR="00165BDF" w:rsidRPr="00165BDF" w:rsidRDefault="00165BDF" w:rsidP="00EF7FF8">
            <w:pPr>
              <w:widowControl w:val="0"/>
              <w:numPr>
                <w:ilvl w:val="0"/>
                <w:numId w:val="29"/>
              </w:numPr>
              <w:ind w:left="641" w:hanging="567"/>
              <w:jc w:val="both"/>
              <w:rPr>
                <w:rFonts w:ascii="Bookman Old Style" w:hAnsi="Bookman Old Style" w:cs="Arial"/>
                <w:lang w:val="sv-SE"/>
              </w:rPr>
            </w:pPr>
            <w:r w:rsidRPr="003E2B1A">
              <w:rPr>
                <w:rFonts w:ascii="Bookman Old Style" w:hAnsi="Bookman Old Style" w:cs="Arial"/>
                <w:spacing w:val="-2"/>
              </w:rPr>
              <w:t xml:space="preserve">Apabila dalam Berita Acara Pemeriksaan </w:t>
            </w:r>
            <w:r w:rsidRPr="003E2B1A">
              <w:rPr>
                <w:rFonts w:ascii="Bookman Old Style" w:hAnsi="Bookman Old Style" w:cs="Arial"/>
              </w:rPr>
              <w:t xml:space="preserve">Tim Pemeriksa Izin Warnet tidak memberikan persetujuan perpanjangan atau perubahan Izin </w:t>
            </w:r>
            <w:r w:rsidRPr="003E2B1A">
              <w:rPr>
                <w:rFonts w:ascii="Bookman Old Style" w:hAnsi="Bookman Old Style" w:cs="Arial"/>
              </w:rPr>
              <w:lastRenderedPageBreak/>
              <w:t xml:space="preserve">Warnet, </w:t>
            </w:r>
            <w:r w:rsidRPr="003E2B1A">
              <w:rPr>
                <w:rFonts w:ascii="Bookman Old Style" w:hAnsi="Bookman Old Style" w:cs="Arial"/>
                <w:spacing w:val="-2"/>
                <w:lang w:val="id-ID"/>
              </w:rPr>
              <w:t xml:space="preserve">Kepala </w:t>
            </w:r>
            <w:r w:rsidRPr="003E2B1A">
              <w:rPr>
                <w:rFonts w:ascii="Bookman Old Style" w:hAnsi="Bookman Old Style" w:cs="Arial"/>
                <w:spacing w:val="-2"/>
              </w:rPr>
              <w:t>SKPD yang membidangi Pelayanan Perizinan</w:t>
            </w:r>
            <w:r w:rsidRPr="003E2B1A">
              <w:rPr>
                <w:rFonts w:ascii="Bookman Old Style" w:hAnsi="Bookman Old Style" w:cs="Arial"/>
              </w:rPr>
              <w:t xml:space="preserve"> sesuai dengan kewenangannya mengeluarkan surat penolakan perpanjangan atau perubahan Izin Warnet.</w:t>
            </w:r>
          </w:p>
          <w:p w:rsidR="00165BDF" w:rsidRPr="00165BDF" w:rsidRDefault="00165BDF" w:rsidP="00165BDF">
            <w:pPr>
              <w:widowControl w:val="0"/>
              <w:ind w:left="431"/>
              <w:jc w:val="both"/>
              <w:rPr>
                <w:rFonts w:ascii="Bookman Old Style" w:hAnsi="Bookman Old Style" w:cs="Arial"/>
                <w:lang w:val="sv-SE"/>
              </w:rPr>
            </w:pPr>
          </w:p>
          <w:p w:rsidR="00165BDF" w:rsidRPr="00165BDF" w:rsidRDefault="00165BDF" w:rsidP="00EF7FF8">
            <w:pPr>
              <w:widowControl w:val="0"/>
              <w:numPr>
                <w:ilvl w:val="0"/>
                <w:numId w:val="29"/>
              </w:numPr>
              <w:ind w:left="641" w:hanging="567"/>
              <w:jc w:val="both"/>
              <w:rPr>
                <w:rFonts w:ascii="Bookman Old Style" w:hAnsi="Bookman Old Style" w:cs="Arial"/>
                <w:lang w:val="sv-SE"/>
              </w:rPr>
            </w:pPr>
            <w:r w:rsidRPr="00165BDF">
              <w:rPr>
                <w:rFonts w:ascii="Bookman Old Style" w:hAnsi="Bookman Old Style" w:cs="Arial"/>
              </w:rPr>
              <w:t>Terhadap pemohon perpanjangan atau perubahan Izin Warnet yang ditolak permohonannya dapat mengajukan kembali perpanjangan atau perubahan Izin Warnet dengan melengkapi syarat-syarat yang telah ditetapkan.</w:t>
            </w:r>
          </w:p>
          <w:p w:rsidR="00165BDF" w:rsidRDefault="00165BDF" w:rsidP="00165BDF">
            <w:pPr>
              <w:widowControl w:val="0"/>
              <w:ind w:left="431"/>
              <w:jc w:val="both"/>
              <w:rPr>
                <w:rFonts w:ascii="Bookman Old Style" w:hAnsi="Bookman Old Style" w:cs="Arial"/>
                <w:lang w:val="id-ID"/>
              </w:rPr>
            </w:pPr>
          </w:p>
          <w:p w:rsidR="004744FC" w:rsidRDefault="004744FC" w:rsidP="004744FC">
            <w:pPr>
              <w:ind w:left="720"/>
              <w:rPr>
                <w:rFonts w:ascii="Bookman Old Style" w:hAnsi="Bookman Old Style" w:cs="Arial"/>
              </w:rPr>
            </w:pPr>
          </w:p>
          <w:p w:rsidR="004744FC" w:rsidRPr="003E2B1A" w:rsidRDefault="004744FC" w:rsidP="004744FC">
            <w:pPr>
              <w:jc w:val="center"/>
              <w:rPr>
                <w:rFonts w:ascii="Bookman Old Style" w:hAnsi="Bookman Old Style" w:cs="Arial"/>
              </w:rPr>
            </w:pPr>
            <w:r w:rsidRPr="003E2B1A">
              <w:rPr>
                <w:rFonts w:ascii="Bookman Old Style" w:hAnsi="Bookman Old Style" w:cs="Arial"/>
              </w:rPr>
              <w:t>Bagian Keempat</w:t>
            </w:r>
          </w:p>
          <w:p w:rsidR="004744FC" w:rsidRPr="003E2B1A" w:rsidRDefault="004744FC" w:rsidP="004744FC">
            <w:pPr>
              <w:jc w:val="center"/>
              <w:rPr>
                <w:rFonts w:ascii="Bookman Old Style" w:hAnsi="Bookman Old Style" w:cs="Arial"/>
              </w:rPr>
            </w:pPr>
            <w:r w:rsidRPr="003E2B1A">
              <w:rPr>
                <w:rFonts w:ascii="Bookman Old Style" w:hAnsi="Bookman Old Style" w:cs="Arial"/>
              </w:rPr>
              <w:t>Izin Warnet Baru</w:t>
            </w:r>
          </w:p>
          <w:p w:rsidR="004744FC" w:rsidRPr="003E2B1A" w:rsidRDefault="004744FC" w:rsidP="004744FC">
            <w:pPr>
              <w:jc w:val="center"/>
              <w:rPr>
                <w:rFonts w:ascii="Bookman Old Style" w:hAnsi="Bookman Old Style" w:cs="Arial"/>
              </w:rPr>
            </w:pPr>
          </w:p>
          <w:p w:rsidR="004744FC" w:rsidRPr="003E2B1A" w:rsidRDefault="004744FC" w:rsidP="004744FC">
            <w:pPr>
              <w:jc w:val="center"/>
              <w:rPr>
                <w:rFonts w:ascii="Bookman Old Style" w:hAnsi="Bookman Old Style" w:cs="Arial"/>
              </w:rPr>
            </w:pPr>
            <w:r w:rsidRPr="003E2B1A">
              <w:rPr>
                <w:rFonts w:ascii="Bookman Old Style" w:hAnsi="Bookman Old Style" w:cs="Arial"/>
              </w:rPr>
              <w:t>Pasal 13</w:t>
            </w:r>
          </w:p>
          <w:p w:rsidR="005C3C75" w:rsidRPr="003E2B1A" w:rsidRDefault="005C3C75" w:rsidP="005C3C75">
            <w:pPr>
              <w:jc w:val="center"/>
              <w:rPr>
                <w:rFonts w:ascii="Bookman Old Style" w:hAnsi="Bookman Old Style" w:cs="Arial"/>
              </w:rPr>
            </w:pPr>
          </w:p>
          <w:p w:rsidR="005C3C75" w:rsidRPr="005C3C75" w:rsidRDefault="005C3C75" w:rsidP="00EF7FF8">
            <w:pPr>
              <w:widowControl w:val="0"/>
              <w:numPr>
                <w:ilvl w:val="0"/>
                <w:numId w:val="24"/>
              </w:numPr>
              <w:ind w:left="641" w:hanging="652"/>
              <w:jc w:val="both"/>
              <w:rPr>
                <w:rFonts w:ascii="Bookman Old Style" w:hAnsi="Bookman Old Style" w:cs="Arial"/>
              </w:rPr>
            </w:pPr>
            <w:r w:rsidRPr="003E2B1A">
              <w:rPr>
                <w:rFonts w:ascii="Bookman Old Style" w:hAnsi="Bookman Old Style" w:cs="Arial"/>
              </w:rPr>
              <w:t>Pemegang Izin Warnet harus mengajukan permohonan izin Warnet Baru apabila terjadi :</w:t>
            </w:r>
          </w:p>
          <w:p w:rsidR="005C3C75" w:rsidRPr="005C3C75" w:rsidRDefault="005C3C75" w:rsidP="00EF7FF8">
            <w:pPr>
              <w:widowControl w:val="0"/>
              <w:numPr>
                <w:ilvl w:val="0"/>
                <w:numId w:val="31"/>
              </w:numPr>
              <w:tabs>
                <w:tab w:val="left" w:pos="1067"/>
              </w:tabs>
              <w:spacing w:before="120"/>
              <w:ind w:left="1067" w:hanging="426"/>
              <w:jc w:val="both"/>
              <w:rPr>
                <w:rFonts w:ascii="Bookman Old Style" w:hAnsi="Bookman Old Style" w:cs="Arial"/>
              </w:rPr>
            </w:pPr>
            <w:r w:rsidRPr="003E2B1A">
              <w:rPr>
                <w:rFonts w:ascii="Bookman Old Style" w:hAnsi="Bookman Old Style" w:cs="Arial"/>
              </w:rPr>
              <w:t>perubahan IMB dan/atau Izin Gangguan; dan</w:t>
            </w:r>
          </w:p>
          <w:p w:rsidR="005C3C75" w:rsidRPr="005C3C75" w:rsidRDefault="005C3C75" w:rsidP="00EF7FF8">
            <w:pPr>
              <w:widowControl w:val="0"/>
              <w:numPr>
                <w:ilvl w:val="0"/>
                <w:numId w:val="31"/>
              </w:numPr>
              <w:spacing w:before="120"/>
              <w:ind w:left="1067" w:hanging="426"/>
              <w:jc w:val="both"/>
              <w:rPr>
                <w:rFonts w:ascii="Bookman Old Style" w:hAnsi="Bookman Old Style" w:cs="Arial"/>
              </w:rPr>
            </w:pPr>
            <w:proofErr w:type="gramStart"/>
            <w:r w:rsidRPr="005C3C75">
              <w:rPr>
                <w:rFonts w:ascii="Bookman Old Style" w:hAnsi="Bookman Old Style" w:cs="Arial"/>
              </w:rPr>
              <w:t>perubahan</w:t>
            </w:r>
            <w:proofErr w:type="gramEnd"/>
            <w:r w:rsidRPr="005C3C75">
              <w:rPr>
                <w:rFonts w:ascii="Bookman Old Style" w:hAnsi="Bookman Old Style" w:cs="Arial"/>
              </w:rPr>
              <w:t xml:space="preserve"> golongan warnet sebagaimana dimaksud dalam Pasal 5 ayat (1).</w:t>
            </w:r>
          </w:p>
          <w:p w:rsidR="004744FC" w:rsidRPr="005C3C75" w:rsidRDefault="005C3C75" w:rsidP="00EF7FF8">
            <w:pPr>
              <w:widowControl w:val="0"/>
              <w:numPr>
                <w:ilvl w:val="0"/>
                <w:numId w:val="24"/>
              </w:numPr>
              <w:ind w:left="641" w:hanging="652"/>
              <w:jc w:val="both"/>
              <w:rPr>
                <w:rFonts w:ascii="Bookman Old Style" w:hAnsi="Bookman Old Style" w:cs="Arial"/>
              </w:rPr>
            </w:pPr>
            <w:r w:rsidRPr="005C3C75">
              <w:rPr>
                <w:rFonts w:ascii="Bookman Old Style" w:hAnsi="Bookman Old Style" w:cs="Arial"/>
              </w:rPr>
              <w:t xml:space="preserve">Tata </w:t>
            </w:r>
            <w:proofErr w:type="gramStart"/>
            <w:r w:rsidRPr="005C3C75">
              <w:rPr>
                <w:rFonts w:ascii="Bookman Old Style" w:hAnsi="Bookman Old Style" w:cs="Arial"/>
              </w:rPr>
              <w:t>cara</w:t>
            </w:r>
            <w:proofErr w:type="gramEnd"/>
            <w:r w:rsidRPr="005C3C75">
              <w:rPr>
                <w:rFonts w:ascii="Bookman Old Style" w:hAnsi="Bookman Old Style" w:cs="Arial"/>
              </w:rPr>
              <w:t xml:space="preserve"> permohonan dan penerbitan Izin Warnet baru berlaku ketentuan sebagaimana dimaksud dalam Pasal 7 dan Pasal 9.</w:t>
            </w:r>
          </w:p>
          <w:p w:rsidR="005C3C75" w:rsidRPr="005C3C75" w:rsidRDefault="005C3C75" w:rsidP="005C3C75">
            <w:pPr>
              <w:widowControl w:val="0"/>
              <w:ind w:left="454"/>
              <w:jc w:val="both"/>
              <w:rPr>
                <w:rFonts w:ascii="Bookman Old Style" w:hAnsi="Bookman Old Style" w:cs="Arial"/>
              </w:rPr>
            </w:pPr>
          </w:p>
          <w:p w:rsidR="005C3C75" w:rsidRPr="003E2B1A" w:rsidRDefault="005C3C75" w:rsidP="005C3C75">
            <w:pPr>
              <w:jc w:val="center"/>
              <w:rPr>
                <w:rFonts w:ascii="Bookman Old Style" w:hAnsi="Bookman Old Style" w:cs="Arial"/>
              </w:rPr>
            </w:pPr>
            <w:r w:rsidRPr="003E2B1A">
              <w:rPr>
                <w:rFonts w:ascii="Bookman Old Style" w:hAnsi="Bookman Old Style" w:cs="Arial"/>
              </w:rPr>
              <w:t>Bagian Kelima</w:t>
            </w:r>
          </w:p>
          <w:p w:rsidR="005C3C75" w:rsidRPr="003E2B1A" w:rsidRDefault="005C3C75" w:rsidP="005C3C75">
            <w:pPr>
              <w:jc w:val="center"/>
              <w:rPr>
                <w:rFonts w:ascii="Bookman Old Style" w:hAnsi="Bookman Old Style" w:cs="Arial"/>
              </w:rPr>
            </w:pPr>
            <w:r w:rsidRPr="003E2B1A">
              <w:rPr>
                <w:rFonts w:ascii="Bookman Old Style" w:hAnsi="Bookman Old Style" w:cs="Arial"/>
              </w:rPr>
              <w:t>Larangan</w:t>
            </w:r>
          </w:p>
          <w:p w:rsidR="005C3C75" w:rsidRPr="003E2B1A" w:rsidRDefault="005C3C75" w:rsidP="005C3C75">
            <w:pPr>
              <w:jc w:val="center"/>
              <w:rPr>
                <w:rFonts w:ascii="Bookman Old Style" w:hAnsi="Bookman Old Style" w:cs="Arial"/>
              </w:rPr>
            </w:pPr>
          </w:p>
          <w:p w:rsidR="005C3C75" w:rsidRPr="003E2B1A" w:rsidRDefault="005C3C75" w:rsidP="005C3C75">
            <w:pPr>
              <w:jc w:val="center"/>
              <w:rPr>
                <w:rFonts w:ascii="Bookman Old Style" w:hAnsi="Bookman Old Style" w:cs="Arial"/>
              </w:rPr>
            </w:pPr>
            <w:r w:rsidRPr="003E2B1A">
              <w:rPr>
                <w:rFonts w:ascii="Bookman Old Style" w:hAnsi="Bookman Old Style" w:cs="Arial"/>
                <w:lang w:val="id-ID"/>
              </w:rPr>
              <w:t xml:space="preserve">Pasal </w:t>
            </w:r>
            <w:r w:rsidRPr="003E2B1A">
              <w:rPr>
                <w:rFonts w:ascii="Bookman Old Style" w:hAnsi="Bookman Old Style" w:cs="Arial"/>
              </w:rPr>
              <w:t>14</w:t>
            </w:r>
          </w:p>
          <w:p w:rsidR="005C3C75" w:rsidRPr="003E2B1A" w:rsidRDefault="005C3C75" w:rsidP="005C3C75">
            <w:pPr>
              <w:rPr>
                <w:rFonts w:ascii="Bookman Old Style" w:hAnsi="Bookman Old Style" w:cs="Arial"/>
              </w:rPr>
            </w:pPr>
          </w:p>
          <w:p w:rsidR="005C3C75" w:rsidRPr="003E2B1A" w:rsidRDefault="005C3C75" w:rsidP="005C3C75">
            <w:pPr>
              <w:rPr>
                <w:rFonts w:ascii="Bookman Old Style" w:hAnsi="Bookman Old Style" w:cs="Arial"/>
                <w:lang w:val="id-ID"/>
              </w:rPr>
            </w:pPr>
            <w:r w:rsidRPr="003E2B1A">
              <w:rPr>
                <w:rFonts w:ascii="Bookman Old Style" w:hAnsi="Bookman Old Style" w:cs="Arial"/>
                <w:lang w:val="id-ID"/>
              </w:rPr>
              <w:t>P</w:t>
            </w:r>
            <w:r w:rsidRPr="003E2B1A">
              <w:rPr>
                <w:rFonts w:ascii="Bookman Old Style" w:hAnsi="Bookman Old Style" w:cs="Arial"/>
              </w:rPr>
              <w:t>emegang Izin</w:t>
            </w:r>
            <w:r w:rsidRPr="003E2B1A">
              <w:rPr>
                <w:rFonts w:ascii="Bookman Old Style" w:hAnsi="Bookman Old Style" w:cs="Arial"/>
                <w:lang w:val="id-ID"/>
              </w:rPr>
              <w:t xml:space="preserve"> Warnet dilarang   :</w:t>
            </w:r>
          </w:p>
          <w:p w:rsidR="005C3C75" w:rsidRPr="003E2B1A" w:rsidRDefault="005C3C75" w:rsidP="00EF7FF8">
            <w:pPr>
              <w:widowControl w:val="0"/>
              <w:numPr>
                <w:ilvl w:val="0"/>
                <w:numId w:val="13"/>
              </w:numPr>
              <w:spacing w:before="60"/>
              <w:ind w:left="641" w:hanging="641"/>
              <w:jc w:val="both"/>
              <w:rPr>
                <w:rFonts w:ascii="Bookman Old Style" w:hAnsi="Bookman Old Style" w:cs="Arial"/>
                <w:lang w:val="id-ID"/>
              </w:rPr>
            </w:pPr>
            <w:r w:rsidRPr="003E2B1A">
              <w:rPr>
                <w:rFonts w:ascii="Bookman Old Style" w:hAnsi="Bookman Old Style" w:cs="Arial"/>
              </w:rPr>
              <w:t>menyebarluaskankan</w:t>
            </w:r>
            <w:r w:rsidRPr="003E2B1A">
              <w:rPr>
                <w:rFonts w:ascii="Bookman Old Style" w:hAnsi="Bookman Old Style" w:cs="Arial"/>
                <w:lang w:val="id-ID"/>
              </w:rPr>
              <w:t xml:space="preserve"> dan/atau membuat dapat di</w:t>
            </w:r>
            <w:r w:rsidRPr="003E2B1A">
              <w:rPr>
                <w:rFonts w:ascii="Bookman Old Style" w:hAnsi="Bookman Old Style" w:cs="Arial"/>
              </w:rPr>
              <w:t>aksesnya</w:t>
            </w:r>
            <w:r w:rsidRPr="003E2B1A">
              <w:rPr>
                <w:rFonts w:ascii="Bookman Old Style" w:hAnsi="Bookman Old Style" w:cs="Arial"/>
                <w:lang w:val="id-ID"/>
              </w:rPr>
              <w:t xml:space="preserve"> informasi elektronik yang memiliki muatan yang melanggar kesusilaan, perjudian, penghinaan dan/atau pencemaran nama baik, </w:t>
            </w:r>
            <w:r w:rsidRPr="003E2B1A">
              <w:rPr>
                <w:rFonts w:ascii="Bookman Old Style" w:hAnsi="Bookman Old Style" w:cs="Arial"/>
                <w:lang w:val="id-ID"/>
              </w:rPr>
              <w:lastRenderedPageBreak/>
              <w:t>pemerasan dan/atau pengancaman;</w:t>
            </w:r>
          </w:p>
          <w:p w:rsidR="005C3C75" w:rsidRPr="003E2B1A" w:rsidRDefault="005C3C75" w:rsidP="00EF7FF8">
            <w:pPr>
              <w:widowControl w:val="0"/>
              <w:numPr>
                <w:ilvl w:val="0"/>
                <w:numId w:val="13"/>
              </w:numPr>
              <w:spacing w:before="60"/>
              <w:ind w:left="641" w:hanging="641"/>
              <w:jc w:val="both"/>
              <w:rPr>
                <w:rFonts w:ascii="Bookman Old Style" w:hAnsi="Bookman Old Style" w:cs="Arial"/>
                <w:lang w:val="id-ID"/>
              </w:rPr>
            </w:pPr>
            <w:r w:rsidRPr="003E2B1A">
              <w:rPr>
                <w:rFonts w:ascii="Bookman Old Style" w:hAnsi="Bookman Old Style" w:cs="Arial"/>
              </w:rPr>
              <w:t>m</w:t>
            </w:r>
            <w:r w:rsidRPr="003E2B1A">
              <w:rPr>
                <w:rFonts w:ascii="Bookman Old Style" w:hAnsi="Bookman Old Style" w:cs="Arial"/>
                <w:lang w:val="id-ID"/>
              </w:rPr>
              <w:t>emproduksi, membuat, memperbanyak, menggandakan, menyebarluaskan, menyiarkan, mengimpor, mengekspor, menawarkan, memperjualbelikan, dan/atau menyediakan pornografi;</w:t>
            </w:r>
          </w:p>
          <w:p w:rsidR="005C3C75" w:rsidRPr="003E2B1A" w:rsidRDefault="005C3C75" w:rsidP="00EF7FF8">
            <w:pPr>
              <w:widowControl w:val="0"/>
              <w:numPr>
                <w:ilvl w:val="0"/>
                <w:numId w:val="13"/>
              </w:numPr>
              <w:spacing w:before="60"/>
              <w:ind w:left="641" w:hanging="641"/>
              <w:jc w:val="both"/>
              <w:rPr>
                <w:rFonts w:ascii="Bookman Old Style" w:hAnsi="Bookman Old Style" w:cs="Arial"/>
              </w:rPr>
            </w:pPr>
            <w:r w:rsidRPr="003E2B1A">
              <w:rPr>
                <w:rFonts w:ascii="Bookman Old Style" w:hAnsi="Bookman Old Style" w:cs="Arial"/>
              </w:rPr>
              <w:t>me</w:t>
            </w:r>
            <w:r w:rsidRPr="003E2B1A">
              <w:rPr>
                <w:rFonts w:ascii="Bookman Old Style" w:hAnsi="Bookman Old Style" w:cs="Arial"/>
                <w:lang w:val="id-ID"/>
              </w:rPr>
              <w:t>manfaatkan, memiliki</w:t>
            </w:r>
            <w:r w:rsidRPr="003E2B1A">
              <w:rPr>
                <w:rFonts w:ascii="Bookman Old Style" w:hAnsi="Bookman Old Style" w:cs="Arial"/>
              </w:rPr>
              <w:t>,</w:t>
            </w:r>
            <w:r w:rsidRPr="003E2B1A">
              <w:rPr>
                <w:rFonts w:ascii="Bookman Old Style" w:hAnsi="Bookman Old Style" w:cs="Arial"/>
                <w:lang w:val="id-ID"/>
              </w:rPr>
              <w:t xml:space="preserve"> menyimpan, dan/atau</w:t>
            </w:r>
            <w:r w:rsidRPr="003E2B1A">
              <w:rPr>
                <w:rFonts w:ascii="Bookman Old Style" w:hAnsi="Bookman Old Style" w:cs="Arial"/>
              </w:rPr>
              <w:t xml:space="preserve"> </w:t>
            </w:r>
            <w:r w:rsidRPr="003E2B1A">
              <w:rPr>
                <w:rFonts w:ascii="Bookman Old Style" w:hAnsi="Bookman Old Style" w:cs="Arial"/>
                <w:lang w:val="id-ID"/>
              </w:rPr>
              <w:t>memfasilitasi pembuatan</w:t>
            </w:r>
            <w:r w:rsidRPr="003E2B1A">
              <w:rPr>
                <w:rFonts w:ascii="Bookman Old Style" w:hAnsi="Bookman Old Style" w:cs="Arial"/>
              </w:rPr>
              <w:t xml:space="preserve"> </w:t>
            </w:r>
            <w:r w:rsidRPr="003E2B1A">
              <w:rPr>
                <w:rFonts w:ascii="Bookman Old Style" w:hAnsi="Bookman Old Style" w:cs="Arial"/>
                <w:lang w:val="id-ID"/>
              </w:rPr>
              <w:t>pornografi</w:t>
            </w:r>
            <w:r w:rsidRPr="003E2B1A">
              <w:rPr>
                <w:rFonts w:ascii="Bookman Old Style" w:hAnsi="Bookman Old Style" w:cs="Arial"/>
              </w:rPr>
              <w:t>;</w:t>
            </w:r>
          </w:p>
          <w:p w:rsidR="005C3C75" w:rsidRPr="003E2B1A" w:rsidRDefault="005C3C75" w:rsidP="00EF7FF8">
            <w:pPr>
              <w:widowControl w:val="0"/>
              <w:numPr>
                <w:ilvl w:val="0"/>
                <w:numId w:val="13"/>
              </w:numPr>
              <w:spacing w:before="60"/>
              <w:ind w:left="641" w:hanging="641"/>
              <w:jc w:val="both"/>
              <w:rPr>
                <w:rFonts w:ascii="Bookman Old Style" w:hAnsi="Bookman Old Style" w:cs="Arial"/>
              </w:rPr>
            </w:pPr>
            <w:proofErr w:type="gramStart"/>
            <w:r w:rsidRPr="003E2B1A">
              <w:rPr>
                <w:rFonts w:ascii="Bookman Old Style" w:hAnsi="Bookman Old Style" w:cs="Arial"/>
              </w:rPr>
              <w:t>melanggar</w:t>
            </w:r>
            <w:proofErr w:type="gramEnd"/>
            <w:r w:rsidRPr="003E2B1A">
              <w:rPr>
                <w:rFonts w:ascii="Bookman Old Style" w:hAnsi="Bookman Old Style" w:cs="Arial"/>
              </w:rPr>
              <w:t xml:space="preserve"> waktu operasional warnet yang telah ditentukan.</w:t>
            </w:r>
          </w:p>
          <w:p w:rsidR="005C3C75" w:rsidRPr="003E2B1A" w:rsidRDefault="005C3C75" w:rsidP="005C3C75">
            <w:pPr>
              <w:jc w:val="center"/>
              <w:rPr>
                <w:rFonts w:ascii="Bookman Old Style" w:hAnsi="Bookman Old Style" w:cs="Arial"/>
                <w:lang w:val="sv-SE"/>
              </w:rPr>
            </w:pPr>
            <w:r w:rsidRPr="003E2B1A">
              <w:rPr>
                <w:rFonts w:ascii="Bookman Old Style" w:hAnsi="Bookman Old Style" w:cs="Arial"/>
                <w:lang w:val="sv-SE"/>
              </w:rPr>
              <w:t>Bagian Keenam</w:t>
            </w:r>
          </w:p>
          <w:p w:rsidR="005C3C75" w:rsidRPr="003E2B1A" w:rsidRDefault="005C3C75" w:rsidP="005C3C75">
            <w:pPr>
              <w:jc w:val="center"/>
              <w:rPr>
                <w:rFonts w:ascii="Bookman Old Style" w:hAnsi="Bookman Old Style" w:cs="Arial"/>
                <w:lang w:val="sv-SE"/>
              </w:rPr>
            </w:pPr>
            <w:r w:rsidRPr="003E2B1A">
              <w:rPr>
                <w:rFonts w:ascii="Bookman Old Style" w:hAnsi="Bookman Old Style" w:cs="Arial"/>
                <w:lang w:val="sv-SE"/>
              </w:rPr>
              <w:t>Pencabutan Izin Warnet</w:t>
            </w:r>
          </w:p>
          <w:p w:rsidR="005C3C75" w:rsidRPr="003E2B1A" w:rsidRDefault="005C3C75" w:rsidP="005C3C75">
            <w:pPr>
              <w:jc w:val="center"/>
              <w:rPr>
                <w:rFonts w:ascii="Bookman Old Style" w:hAnsi="Bookman Old Style" w:cs="Arial"/>
                <w:lang w:val="sv-SE"/>
              </w:rPr>
            </w:pPr>
          </w:p>
          <w:p w:rsidR="005C3C75" w:rsidRPr="003E2B1A" w:rsidRDefault="005C3C75" w:rsidP="00D563B8">
            <w:pPr>
              <w:spacing w:after="480"/>
              <w:jc w:val="center"/>
              <w:rPr>
                <w:rFonts w:ascii="Bookman Old Style" w:hAnsi="Bookman Old Style" w:cs="Arial"/>
                <w:lang w:val="sv-SE"/>
              </w:rPr>
            </w:pPr>
            <w:r w:rsidRPr="003E2B1A">
              <w:rPr>
                <w:rFonts w:ascii="Bookman Old Style" w:hAnsi="Bookman Old Style" w:cs="Arial"/>
                <w:lang w:val="sv-SE"/>
              </w:rPr>
              <w:t>Pasal 15</w:t>
            </w:r>
          </w:p>
          <w:p w:rsidR="005C3C75" w:rsidRPr="003E2B1A" w:rsidRDefault="005C3C75" w:rsidP="00EF7FF8">
            <w:pPr>
              <w:numPr>
                <w:ilvl w:val="0"/>
                <w:numId w:val="17"/>
              </w:numPr>
              <w:tabs>
                <w:tab w:val="clear" w:pos="454"/>
                <w:tab w:val="left" w:pos="641"/>
              </w:tabs>
              <w:ind w:left="641" w:hanging="641"/>
              <w:jc w:val="both"/>
              <w:rPr>
                <w:rFonts w:ascii="Bookman Old Style" w:hAnsi="Bookman Old Style" w:cs="Arial"/>
              </w:rPr>
            </w:pPr>
            <w:r w:rsidRPr="003E2B1A">
              <w:rPr>
                <w:rFonts w:ascii="Bookman Old Style" w:hAnsi="Bookman Old Style" w:cs="Arial"/>
              </w:rPr>
              <w:t>Izin Warnet dicabut apabila :</w:t>
            </w:r>
          </w:p>
          <w:p w:rsidR="005C3C75" w:rsidRPr="003E2B1A"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r w:rsidRPr="003E2B1A">
              <w:rPr>
                <w:rFonts w:ascii="Bookman Old Style" w:hAnsi="Bookman Old Style" w:cs="Arial"/>
              </w:rPr>
              <w:t>atas permintaan pemegang izin;</w:t>
            </w:r>
          </w:p>
          <w:p w:rsidR="005C3C75" w:rsidRPr="003E2B1A"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r w:rsidRPr="003E2B1A">
              <w:rPr>
                <w:rFonts w:ascii="Bookman Old Style" w:hAnsi="Bookman Old Style" w:cs="Arial"/>
              </w:rPr>
              <w:t>melanggar ketentuan sebagaimana dimaksud dalam Pasal 6, Pasal 13 dan Pasal 14 ;</w:t>
            </w:r>
          </w:p>
          <w:p w:rsidR="005C3C75" w:rsidRPr="005C3C75"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r w:rsidRPr="003E2B1A">
              <w:rPr>
                <w:rFonts w:ascii="Bookman Old Style" w:hAnsi="Bookman Old Style" w:cs="Arial"/>
              </w:rPr>
              <w:t>terjadi peralihan hak kepemilikan;</w:t>
            </w:r>
          </w:p>
          <w:p w:rsidR="005C3C75" w:rsidRPr="005C3C75"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r w:rsidRPr="005C3C75">
              <w:rPr>
                <w:rFonts w:ascii="Bookman Old Style" w:hAnsi="Bookman Old Style" w:cs="Arial"/>
              </w:rPr>
              <w:t>terjadi perubahan fungsi tempat usaha;</w:t>
            </w:r>
          </w:p>
          <w:p w:rsidR="005C3C75" w:rsidRPr="003E2B1A"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r w:rsidRPr="003E2B1A">
              <w:rPr>
                <w:rFonts w:ascii="Bookman Old Style" w:hAnsi="Bookman Old Style" w:cs="Arial"/>
              </w:rPr>
              <w:t>persyaratan yang menjadi dasar diberikannya izin terbukti tidak benar;</w:t>
            </w:r>
          </w:p>
          <w:p w:rsidR="005C3C75" w:rsidRPr="003E2B1A"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r w:rsidRPr="003E2B1A">
              <w:rPr>
                <w:rFonts w:ascii="Bookman Old Style" w:hAnsi="Bookman Old Style" w:cs="Arial"/>
              </w:rPr>
              <w:t>izin dipergunakan tidak sebagaimana mestinya ; atau</w:t>
            </w:r>
          </w:p>
          <w:p w:rsidR="005C3C75" w:rsidRPr="003E2B1A" w:rsidRDefault="005C3C75" w:rsidP="00EF7FF8">
            <w:pPr>
              <w:numPr>
                <w:ilvl w:val="1"/>
                <w:numId w:val="16"/>
              </w:numPr>
              <w:tabs>
                <w:tab w:val="clear" w:pos="794"/>
                <w:tab w:val="num" w:pos="1208"/>
              </w:tabs>
              <w:spacing w:before="120"/>
              <w:ind w:left="1208" w:hanging="567"/>
              <w:jc w:val="both"/>
              <w:rPr>
                <w:rFonts w:ascii="Bookman Old Style" w:hAnsi="Bookman Old Style" w:cs="Arial"/>
              </w:rPr>
            </w:pPr>
            <w:proofErr w:type="gramStart"/>
            <w:r w:rsidRPr="003E2B1A">
              <w:rPr>
                <w:rFonts w:ascii="Bookman Old Style" w:hAnsi="Bookman Old Style" w:cs="Arial"/>
              </w:rPr>
              <w:t>tidak</w:t>
            </w:r>
            <w:proofErr w:type="gramEnd"/>
            <w:r w:rsidRPr="003E2B1A">
              <w:rPr>
                <w:rFonts w:ascii="Bookman Old Style" w:hAnsi="Bookman Old Style" w:cs="Arial"/>
              </w:rPr>
              <w:t xml:space="preserve"> mengindahkan peringatan yang diberikan oleh pejabat yang berwenang.</w:t>
            </w:r>
          </w:p>
          <w:p w:rsidR="005C3C75" w:rsidRPr="003E2B1A" w:rsidRDefault="005C3C75" w:rsidP="005C3C75">
            <w:pPr>
              <w:spacing w:before="120"/>
              <w:ind w:left="794"/>
              <w:jc w:val="both"/>
              <w:rPr>
                <w:rFonts w:ascii="Bookman Old Style" w:hAnsi="Bookman Old Style" w:cs="Arial"/>
              </w:rPr>
            </w:pPr>
          </w:p>
          <w:p w:rsidR="005C3C75" w:rsidRDefault="005C3C75" w:rsidP="00EF7FF8">
            <w:pPr>
              <w:numPr>
                <w:ilvl w:val="0"/>
                <w:numId w:val="17"/>
              </w:numPr>
              <w:tabs>
                <w:tab w:val="clear" w:pos="454"/>
                <w:tab w:val="left" w:pos="641"/>
              </w:tabs>
              <w:ind w:left="641" w:hanging="641"/>
              <w:jc w:val="both"/>
              <w:rPr>
                <w:rFonts w:ascii="Bookman Old Style" w:hAnsi="Bookman Old Style" w:cs="Arial"/>
              </w:rPr>
            </w:pPr>
            <w:r w:rsidRPr="003E2B1A">
              <w:rPr>
                <w:rFonts w:ascii="Bookman Old Style" w:hAnsi="Bookman Old Style" w:cs="Arial"/>
              </w:rPr>
              <w:t>Pencabutan Izin sebagaimana dimaksud pada ayat (1) didahului peringatan tertulis sebanyak 3 (tiga) kali berturut-turut dengan selang waktu 7 (tujuh) hari kerja.</w:t>
            </w:r>
          </w:p>
          <w:p w:rsidR="005C3C75" w:rsidRPr="005C3C75" w:rsidRDefault="005C3C75" w:rsidP="005C3C75">
            <w:pPr>
              <w:ind w:left="454"/>
              <w:jc w:val="both"/>
              <w:rPr>
                <w:rFonts w:ascii="Bookman Old Style" w:hAnsi="Bookman Old Style" w:cs="Arial"/>
              </w:rPr>
            </w:pPr>
          </w:p>
          <w:p w:rsidR="005C3C75" w:rsidRPr="005C3C75" w:rsidRDefault="005C3C75" w:rsidP="00EF7FF8">
            <w:pPr>
              <w:numPr>
                <w:ilvl w:val="0"/>
                <w:numId w:val="17"/>
              </w:numPr>
              <w:tabs>
                <w:tab w:val="clear" w:pos="454"/>
                <w:tab w:val="left" w:pos="641"/>
              </w:tabs>
              <w:ind w:left="641" w:hanging="641"/>
              <w:jc w:val="both"/>
              <w:rPr>
                <w:rFonts w:ascii="Bookman Old Style" w:hAnsi="Bookman Old Style" w:cs="Arial"/>
              </w:rPr>
            </w:pPr>
            <w:r w:rsidRPr="005C3C75">
              <w:rPr>
                <w:rFonts w:ascii="Bookman Old Style" w:hAnsi="Bookman Old Style" w:cs="Arial"/>
              </w:rPr>
              <w:t>Peringatan tertulis sebagaimana dimaksud pada ayat (2) dilakukan oleh Kepala SKPD yang membidangi ketentraman dan ketertiban/penegakan peraturan daerah.</w:t>
            </w:r>
          </w:p>
          <w:p w:rsidR="005C3C75" w:rsidRPr="005C3C75" w:rsidRDefault="005C3C75" w:rsidP="005C3C75">
            <w:pPr>
              <w:tabs>
                <w:tab w:val="left" w:pos="437"/>
              </w:tabs>
              <w:ind w:left="454"/>
              <w:jc w:val="both"/>
              <w:rPr>
                <w:rFonts w:ascii="Bookman Old Style" w:hAnsi="Bookman Old Style" w:cs="Arial"/>
              </w:rPr>
            </w:pPr>
          </w:p>
          <w:p w:rsidR="005C3C75" w:rsidRPr="005C3C75" w:rsidRDefault="005C3C75" w:rsidP="00D563B8">
            <w:pPr>
              <w:numPr>
                <w:ilvl w:val="0"/>
                <w:numId w:val="17"/>
              </w:numPr>
              <w:tabs>
                <w:tab w:val="clear" w:pos="454"/>
                <w:tab w:val="left" w:pos="641"/>
              </w:tabs>
              <w:ind w:left="641" w:hanging="641"/>
              <w:jc w:val="both"/>
              <w:rPr>
                <w:rFonts w:ascii="Bookman Old Style" w:hAnsi="Bookman Old Style" w:cs="Arial"/>
              </w:rPr>
            </w:pPr>
            <w:r w:rsidRPr="003E2B1A">
              <w:rPr>
                <w:rFonts w:ascii="Bookman Old Style" w:hAnsi="Bookman Old Style" w:cs="Arial"/>
              </w:rPr>
              <w:t>Pemegang izin yang tidak mengindahkan sampai dengan 7 (tujuh) hari kerja terhitung sejak diterimanya peringatan ketiga dikenakan pencabutan izin.</w:t>
            </w:r>
          </w:p>
          <w:p w:rsidR="005C3C75" w:rsidRPr="005C3C75" w:rsidRDefault="005C3C75" w:rsidP="00D563B8">
            <w:pPr>
              <w:tabs>
                <w:tab w:val="left" w:pos="641"/>
              </w:tabs>
              <w:ind w:left="641" w:hanging="641"/>
              <w:jc w:val="both"/>
              <w:rPr>
                <w:rFonts w:ascii="Bookman Old Style" w:hAnsi="Bookman Old Style" w:cs="Arial"/>
              </w:rPr>
            </w:pPr>
          </w:p>
          <w:p w:rsidR="005C3C75" w:rsidRPr="005C3C75" w:rsidRDefault="005C3C75" w:rsidP="00D563B8">
            <w:pPr>
              <w:numPr>
                <w:ilvl w:val="0"/>
                <w:numId w:val="17"/>
              </w:numPr>
              <w:tabs>
                <w:tab w:val="clear" w:pos="454"/>
                <w:tab w:val="left" w:pos="641"/>
              </w:tabs>
              <w:ind w:left="641" w:hanging="641"/>
              <w:jc w:val="both"/>
              <w:rPr>
                <w:rFonts w:ascii="Bookman Old Style" w:hAnsi="Bookman Old Style" w:cs="Arial"/>
              </w:rPr>
            </w:pPr>
            <w:r w:rsidRPr="005C3C75">
              <w:rPr>
                <w:rFonts w:ascii="Bookman Old Style" w:hAnsi="Bookman Old Style" w:cs="Arial"/>
              </w:rPr>
              <w:t>Jangka waktu pencabutan Izin sebagaimana dimaksud pada ayat (4) ditetapkan paling lama 14 (hari) hari kerja terhitung sejak berakhirnya selang waktu peringatan ketiga.</w:t>
            </w:r>
          </w:p>
          <w:p w:rsidR="005C3C75" w:rsidRPr="005C3C75" w:rsidRDefault="005C3C75" w:rsidP="00D563B8">
            <w:pPr>
              <w:tabs>
                <w:tab w:val="left" w:pos="641"/>
              </w:tabs>
              <w:ind w:left="641" w:hanging="641"/>
              <w:jc w:val="both"/>
              <w:rPr>
                <w:rFonts w:ascii="Bookman Old Style" w:hAnsi="Bookman Old Style" w:cs="Arial"/>
              </w:rPr>
            </w:pPr>
          </w:p>
          <w:p w:rsidR="005C3C75" w:rsidRPr="005C3C75" w:rsidRDefault="005C3C75" w:rsidP="00D563B8">
            <w:pPr>
              <w:numPr>
                <w:ilvl w:val="0"/>
                <w:numId w:val="17"/>
              </w:numPr>
              <w:tabs>
                <w:tab w:val="clear" w:pos="454"/>
                <w:tab w:val="left" w:pos="641"/>
              </w:tabs>
              <w:ind w:left="641" w:hanging="641"/>
              <w:jc w:val="both"/>
              <w:rPr>
                <w:rFonts w:ascii="Bookman Old Style" w:hAnsi="Bookman Old Style" w:cs="Arial"/>
              </w:rPr>
            </w:pPr>
            <w:r w:rsidRPr="003E2B1A">
              <w:rPr>
                <w:rFonts w:ascii="Bookman Old Style" w:hAnsi="Bookman Old Style" w:cs="Arial"/>
              </w:rPr>
              <w:t>Pencabutan Izin sebagaimana dimaksud pada ayat (1) dilakukan oleh Kepala SKPD yang membidangi Pelayanan Perizinan.</w:t>
            </w:r>
          </w:p>
          <w:p w:rsidR="005C3C75" w:rsidRDefault="005C3C75" w:rsidP="005C3C75">
            <w:pPr>
              <w:jc w:val="center"/>
              <w:rPr>
                <w:rFonts w:ascii="Bookman Old Style" w:hAnsi="Bookman Old Style" w:cs="Arial"/>
                <w:lang w:val="id-ID"/>
              </w:rPr>
            </w:pPr>
          </w:p>
          <w:p w:rsidR="005C3C75" w:rsidRPr="003E2B1A" w:rsidRDefault="005C3C75" w:rsidP="005C3C75">
            <w:pPr>
              <w:jc w:val="center"/>
              <w:rPr>
                <w:rFonts w:ascii="Bookman Old Style" w:hAnsi="Bookman Old Style" w:cs="Arial"/>
              </w:rPr>
            </w:pPr>
            <w:r w:rsidRPr="003E2B1A">
              <w:rPr>
                <w:rFonts w:ascii="Bookman Old Style" w:hAnsi="Bookman Old Style" w:cs="Arial"/>
              </w:rPr>
              <w:t>BAB VII</w:t>
            </w:r>
          </w:p>
          <w:p w:rsidR="005C3C75" w:rsidRPr="003E2B1A" w:rsidRDefault="005C3C75" w:rsidP="005C3C75">
            <w:pPr>
              <w:jc w:val="center"/>
              <w:rPr>
                <w:rFonts w:ascii="Bookman Old Style" w:hAnsi="Bookman Old Style" w:cs="Arial"/>
              </w:rPr>
            </w:pPr>
          </w:p>
          <w:p w:rsidR="005C3C75" w:rsidRPr="003E2B1A" w:rsidRDefault="005C3C75" w:rsidP="005C3C75">
            <w:pPr>
              <w:jc w:val="center"/>
              <w:rPr>
                <w:rFonts w:ascii="Bookman Old Style" w:hAnsi="Bookman Old Style" w:cs="Arial"/>
              </w:rPr>
            </w:pPr>
            <w:r w:rsidRPr="003E2B1A">
              <w:rPr>
                <w:rFonts w:ascii="Bookman Old Style" w:hAnsi="Bookman Old Style" w:cs="Arial"/>
              </w:rPr>
              <w:t>PENGAWASAN, PENGENDALIAN DAN PENUTUPAN WARNET</w:t>
            </w:r>
          </w:p>
          <w:p w:rsidR="005C3C75" w:rsidRPr="003E2B1A" w:rsidRDefault="005C3C75" w:rsidP="005C3C75">
            <w:pPr>
              <w:jc w:val="center"/>
              <w:rPr>
                <w:rFonts w:ascii="Bookman Old Style" w:hAnsi="Bookman Old Style" w:cs="Arial"/>
              </w:rPr>
            </w:pPr>
          </w:p>
          <w:p w:rsidR="005C3C75" w:rsidRPr="003E2B1A" w:rsidRDefault="005C3C75" w:rsidP="005C3C75">
            <w:pPr>
              <w:jc w:val="center"/>
              <w:rPr>
                <w:rFonts w:ascii="Bookman Old Style" w:hAnsi="Bookman Old Style" w:cs="Arial"/>
              </w:rPr>
            </w:pPr>
            <w:r w:rsidRPr="003E2B1A">
              <w:rPr>
                <w:rFonts w:ascii="Bookman Old Style" w:hAnsi="Bookman Old Style" w:cs="Arial"/>
              </w:rPr>
              <w:t>Pasal 16</w:t>
            </w:r>
          </w:p>
          <w:p w:rsidR="005C3C75" w:rsidRPr="003E2B1A" w:rsidRDefault="005C3C75" w:rsidP="005C3C75">
            <w:pPr>
              <w:jc w:val="center"/>
              <w:rPr>
                <w:rFonts w:ascii="Bookman Old Style" w:hAnsi="Bookman Old Style" w:cs="Arial"/>
              </w:rPr>
            </w:pPr>
          </w:p>
          <w:p w:rsidR="005C3C75" w:rsidRPr="005C3C75" w:rsidRDefault="005C3C75" w:rsidP="00D563B8">
            <w:pPr>
              <w:widowControl w:val="0"/>
              <w:numPr>
                <w:ilvl w:val="0"/>
                <w:numId w:val="11"/>
              </w:numPr>
              <w:spacing w:before="120" w:after="240"/>
              <w:ind w:left="641" w:hanging="641"/>
              <w:jc w:val="both"/>
              <w:rPr>
                <w:rFonts w:ascii="Bookman Old Style" w:hAnsi="Bookman Old Style" w:cs="Arial"/>
                <w:lang w:val="sv-SE"/>
              </w:rPr>
            </w:pPr>
            <w:r w:rsidRPr="003E2B1A">
              <w:rPr>
                <w:rFonts w:ascii="Bookman Old Style" w:hAnsi="Bookman Old Style" w:cs="Arial"/>
                <w:lang w:val="sv-SE"/>
              </w:rPr>
              <w:t>Pengawasan, pengendalian, dan pembinaan Warnet dilakukan oleh Bupati.</w:t>
            </w:r>
          </w:p>
          <w:p w:rsidR="005C3C75" w:rsidRPr="003E2B1A" w:rsidRDefault="005C3C75" w:rsidP="00D563B8">
            <w:pPr>
              <w:widowControl w:val="0"/>
              <w:numPr>
                <w:ilvl w:val="0"/>
                <w:numId w:val="11"/>
              </w:numPr>
              <w:ind w:left="641" w:hanging="641"/>
              <w:jc w:val="both"/>
              <w:rPr>
                <w:rFonts w:ascii="Bookman Old Style" w:hAnsi="Bookman Old Style" w:cs="Arial"/>
                <w:lang w:val="sv-SE"/>
              </w:rPr>
            </w:pPr>
            <w:r w:rsidRPr="003E2B1A">
              <w:rPr>
                <w:rFonts w:ascii="Bookman Old Style" w:hAnsi="Bookman Old Style" w:cs="Arial"/>
              </w:rPr>
              <w:t>Bupati mendelegasikan kewenangan p</w:t>
            </w:r>
            <w:r w:rsidRPr="003E2B1A">
              <w:rPr>
                <w:rFonts w:ascii="Bookman Old Style" w:hAnsi="Bookman Old Style" w:cs="Arial"/>
                <w:lang w:val="sv-SE"/>
              </w:rPr>
              <w:t xml:space="preserve">engawasan, pengendalian, dan pembinaan </w:t>
            </w:r>
            <w:r w:rsidRPr="003E2B1A">
              <w:rPr>
                <w:rFonts w:ascii="Bookman Old Style" w:hAnsi="Bookman Old Style" w:cs="Arial"/>
                <w:spacing w:val="-2"/>
                <w:lang w:val="sv-SE"/>
              </w:rPr>
              <w:t xml:space="preserve">sebagaimana dimaksud pada ayat (1) </w:t>
            </w:r>
            <w:r w:rsidRPr="003E2B1A">
              <w:rPr>
                <w:rFonts w:ascii="Bookman Old Style" w:hAnsi="Bookman Old Style" w:cs="Arial"/>
                <w:spacing w:val="-2"/>
              </w:rPr>
              <w:t>kepada</w:t>
            </w:r>
            <w:r w:rsidRPr="003E2B1A">
              <w:rPr>
                <w:rFonts w:ascii="Bookman Old Style" w:hAnsi="Bookman Old Style" w:cs="Arial"/>
                <w:spacing w:val="-2"/>
                <w:lang w:val="id-ID"/>
              </w:rPr>
              <w:t xml:space="preserve"> </w:t>
            </w:r>
            <w:r w:rsidRPr="003E2B1A">
              <w:rPr>
                <w:rFonts w:ascii="Bookman Old Style" w:hAnsi="Bookman Old Style" w:cs="Arial"/>
              </w:rPr>
              <w:t>Kepala SKPD yang membidangi ketentraman dan ketertiban/penegakan peraturan daerah</w:t>
            </w:r>
            <w:r w:rsidRPr="003E2B1A">
              <w:rPr>
                <w:rFonts w:ascii="Bookman Old Style" w:hAnsi="Bookman Old Style" w:cs="Arial"/>
                <w:spacing w:val="-2"/>
                <w:lang w:val="fi-FI"/>
              </w:rPr>
              <w:t xml:space="preserve"> dan SKPD yang terkait.</w:t>
            </w:r>
          </w:p>
          <w:p w:rsidR="005C3C75" w:rsidRPr="003E2B1A" w:rsidRDefault="005C3C75" w:rsidP="005C3C75">
            <w:pPr>
              <w:pStyle w:val="ListParagraph"/>
              <w:rPr>
                <w:rFonts w:ascii="Bookman Old Style" w:hAnsi="Bookman Old Style" w:cs="Arial"/>
                <w:lang w:val="sv-SE"/>
              </w:rPr>
            </w:pPr>
          </w:p>
          <w:p w:rsidR="005C3C75" w:rsidRPr="003E2B1A" w:rsidRDefault="005C3C75" w:rsidP="00D563B8">
            <w:pPr>
              <w:widowControl w:val="0"/>
              <w:numPr>
                <w:ilvl w:val="0"/>
                <w:numId w:val="11"/>
              </w:numPr>
              <w:ind w:left="641" w:hanging="641"/>
              <w:jc w:val="both"/>
              <w:rPr>
                <w:rFonts w:ascii="Bookman Old Style" w:hAnsi="Bookman Old Style" w:cs="Arial"/>
                <w:lang w:val="sv-SE"/>
              </w:rPr>
            </w:pPr>
            <w:r w:rsidRPr="003E2B1A">
              <w:rPr>
                <w:rFonts w:ascii="Bookman Old Style" w:hAnsi="Bookman Old Style" w:cs="Arial"/>
                <w:lang w:val="sv-SE"/>
              </w:rPr>
              <w:lastRenderedPageBreak/>
              <w:t>Ketentuan lebih lanjut mengenai pengawasan, pengendalian, dan pembinaan sebagaimana dimaksud pada ayat (2) diatur lebih lanjut dalam Peraturan Bupati.</w:t>
            </w:r>
          </w:p>
          <w:p w:rsidR="005C3C75" w:rsidRPr="003E2B1A" w:rsidRDefault="005C3C75" w:rsidP="00D563B8">
            <w:pPr>
              <w:spacing w:before="240"/>
              <w:ind w:left="88"/>
              <w:jc w:val="center"/>
              <w:rPr>
                <w:rFonts w:ascii="Bookman Old Style" w:hAnsi="Bookman Old Style" w:cs="Arial"/>
                <w:lang w:val="sv-SE"/>
              </w:rPr>
            </w:pPr>
            <w:r w:rsidRPr="003E2B1A">
              <w:rPr>
                <w:rFonts w:ascii="Bookman Old Style" w:hAnsi="Bookman Old Style" w:cs="Arial"/>
                <w:lang w:val="sv-SE"/>
              </w:rPr>
              <w:t>Pasal 17</w:t>
            </w:r>
          </w:p>
          <w:p w:rsidR="005C3C75" w:rsidRPr="003E2B1A" w:rsidRDefault="005C3C75" w:rsidP="005C3C75">
            <w:pPr>
              <w:ind w:left="88"/>
              <w:jc w:val="center"/>
              <w:rPr>
                <w:rFonts w:ascii="Bookman Old Style" w:hAnsi="Bookman Old Style" w:cs="Arial"/>
                <w:lang w:val="sv-SE"/>
              </w:rPr>
            </w:pPr>
          </w:p>
          <w:p w:rsidR="005C3C75" w:rsidRPr="005C3C75" w:rsidRDefault="005C3C75" w:rsidP="00D563B8">
            <w:pPr>
              <w:widowControl w:val="0"/>
              <w:numPr>
                <w:ilvl w:val="0"/>
                <w:numId w:val="21"/>
              </w:numPr>
              <w:ind w:left="641" w:hanging="641"/>
              <w:jc w:val="both"/>
              <w:rPr>
                <w:rFonts w:ascii="Bookman Old Style" w:hAnsi="Bookman Old Style" w:cs="Arial"/>
                <w:lang w:val="sv-SE"/>
              </w:rPr>
            </w:pPr>
            <w:r w:rsidRPr="003E2B1A">
              <w:rPr>
                <w:rFonts w:ascii="Bookman Old Style" w:hAnsi="Bookman Old Style" w:cs="Arial"/>
              </w:rPr>
              <w:t>Dalam hal terjadi pelanggaran terhadap Pasal 6,  Pasal 7 ayat (1), Pasal 13, dan Pasal 14, Kepala SKPD yang membidangi ketentraman dan ketertiban/penegakan peraturan daerah berwenang untuk menutup Warnet.</w:t>
            </w:r>
          </w:p>
          <w:p w:rsidR="005C3C75" w:rsidRPr="005C3C75" w:rsidRDefault="005C3C75" w:rsidP="00D563B8">
            <w:pPr>
              <w:widowControl w:val="0"/>
              <w:ind w:left="641" w:hanging="641"/>
              <w:jc w:val="both"/>
              <w:rPr>
                <w:rFonts w:ascii="Bookman Old Style" w:hAnsi="Bookman Old Style" w:cs="Arial"/>
                <w:lang w:val="sv-SE"/>
              </w:rPr>
            </w:pPr>
          </w:p>
          <w:p w:rsidR="004744FC" w:rsidRPr="005C3C75" w:rsidRDefault="005C3C75" w:rsidP="00BE7A69">
            <w:pPr>
              <w:widowControl w:val="0"/>
              <w:numPr>
                <w:ilvl w:val="0"/>
                <w:numId w:val="21"/>
              </w:numPr>
              <w:spacing w:after="240"/>
              <w:ind w:left="641" w:hanging="641"/>
              <w:jc w:val="both"/>
              <w:rPr>
                <w:rFonts w:ascii="Bookman Old Style" w:hAnsi="Bookman Old Style" w:cs="Arial"/>
                <w:lang w:val="sv-SE"/>
              </w:rPr>
            </w:pPr>
            <w:r w:rsidRPr="005C3C75">
              <w:rPr>
                <w:rFonts w:ascii="Bookman Old Style" w:hAnsi="Bookman Old Style" w:cs="Arial"/>
              </w:rPr>
              <w:t>Penutupan sebagaimana dimaksud pada ayat (</w:t>
            </w:r>
            <w:r w:rsidRPr="005C3C75">
              <w:rPr>
                <w:rFonts w:ascii="Bookman Old Style" w:hAnsi="Bookman Old Style" w:cs="Arial"/>
                <w:lang w:val="id-ID"/>
              </w:rPr>
              <w:t>1</w:t>
            </w:r>
            <w:r w:rsidRPr="005C3C75">
              <w:rPr>
                <w:rFonts w:ascii="Bookman Old Style" w:hAnsi="Bookman Old Style" w:cs="Arial"/>
              </w:rPr>
              <w:t>) dilakukan melalui tahapan peringatan atau teguran.</w:t>
            </w:r>
          </w:p>
          <w:p w:rsidR="005C3C75" w:rsidRPr="003E2B1A" w:rsidRDefault="005C3C75" w:rsidP="00D563B8">
            <w:pPr>
              <w:widowControl w:val="0"/>
              <w:numPr>
                <w:ilvl w:val="0"/>
                <w:numId w:val="21"/>
              </w:numPr>
              <w:ind w:left="641" w:hanging="641"/>
              <w:jc w:val="both"/>
              <w:rPr>
                <w:rFonts w:ascii="Bookman Old Style" w:hAnsi="Bookman Old Style" w:cs="Arial"/>
                <w:lang w:val="sv-SE"/>
              </w:rPr>
            </w:pPr>
            <w:r w:rsidRPr="003E2B1A">
              <w:rPr>
                <w:rFonts w:ascii="Bookman Old Style" w:hAnsi="Bookman Old Style" w:cs="Arial"/>
                <w:lang w:val="id-ID"/>
              </w:rPr>
              <w:t xml:space="preserve">Apabila </w:t>
            </w:r>
            <w:r w:rsidRPr="003E2B1A">
              <w:rPr>
                <w:rFonts w:ascii="Bookman Old Style" w:hAnsi="Bookman Old Style" w:cs="Arial"/>
              </w:rPr>
              <w:t>p</w:t>
            </w:r>
            <w:r w:rsidRPr="003E2B1A">
              <w:rPr>
                <w:rFonts w:ascii="Bookman Old Style" w:hAnsi="Bookman Old Style" w:cs="Arial"/>
                <w:lang w:val="id-ID"/>
              </w:rPr>
              <w:t>eringatan atau teguran sebagaimana dimaksud pada ayat (2) tidak diindahkan, dilakukan tindakan penutupan</w:t>
            </w:r>
            <w:r w:rsidRPr="003E2B1A">
              <w:rPr>
                <w:rFonts w:ascii="Bookman Old Style" w:hAnsi="Bookman Old Style" w:cs="Arial"/>
                <w:lang w:val="sv-SE"/>
              </w:rPr>
              <w:t xml:space="preserve"> dengan pemasangan segel.</w:t>
            </w:r>
          </w:p>
          <w:p w:rsidR="005C3C75" w:rsidRPr="003E2B1A" w:rsidRDefault="005C3C75" w:rsidP="005C3C75">
            <w:pPr>
              <w:pStyle w:val="ListParagraph"/>
              <w:rPr>
                <w:rFonts w:ascii="Bookman Old Style" w:hAnsi="Bookman Old Style" w:cs="Arial"/>
                <w:lang w:val="sv-SE"/>
              </w:rPr>
            </w:pPr>
          </w:p>
          <w:p w:rsidR="005C3C75" w:rsidRPr="003E2B1A" w:rsidRDefault="005C3C75" w:rsidP="00BE7A69">
            <w:pPr>
              <w:widowControl w:val="0"/>
              <w:numPr>
                <w:ilvl w:val="0"/>
                <w:numId w:val="21"/>
              </w:numPr>
              <w:spacing w:after="240"/>
              <w:ind w:left="641" w:hanging="589"/>
              <w:jc w:val="both"/>
              <w:rPr>
                <w:rFonts w:ascii="Bookman Old Style" w:hAnsi="Bookman Old Style" w:cs="Arial"/>
                <w:lang w:val="sv-SE"/>
              </w:rPr>
            </w:pPr>
            <w:r w:rsidRPr="003E2B1A">
              <w:rPr>
                <w:rFonts w:ascii="Bookman Old Style" w:hAnsi="Bookman Old Style" w:cs="Arial"/>
                <w:lang w:val="sv-SE"/>
              </w:rPr>
              <w:t>Bagi Warnet yang ditutup tidak boleh menjalankan usaha dan/atau merusak segel.</w:t>
            </w:r>
          </w:p>
          <w:p w:rsidR="005C3C75" w:rsidRPr="003E2B1A" w:rsidRDefault="005C3C75" w:rsidP="00D563B8">
            <w:pPr>
              <w:widowControl w:val="0"/>
              <w:numPr>
                <w:ilvl w:val="0"/>
                <w:numId w:val="21"/>
              </w:numPr>
              <w:ind w:left="641" w:hanging="589"/>
              <w:jc w:val="both"/>
              <w:rPr>
                <w:rFonts w:ascii="Bookman Old Style" w:hAnsi="Bookman Old Style" w:cs="Arial"/>
                <w:lang w:val="sv-SE"/>
              </w:rPr>
            </w:pPr>
            <w:r w:rsidRPr="003E2B1A">
              <w:rPr>
                <w:rFonts w:ascii="Bookman Old Style" w:hAnsi="Bookman Old Style" w:cs="Arial"/>
                <w:lang w:val="sv-SE"/>
              </w:rPr>
              <w:t>Penutupan warnet sebagaimana dimaksud pada ayat (1) dituangkan dalam Berita Acara Penutupan.</w:t>
            </w:r>
          </w:p>
          <w:p w:rsidR="005C3C75" w:rsidRPr="005C3C75" w:rsidRDefault="005C3C75" w:rsidP="005C3C75">
            <w:pPr>
              <w:widowControl w:val="0"/>
              <w:ind w:left="412"/>
              <w:jc w:val="both"/>
              <w:rPr>
                <w:rFonts w:ascii="Bookman Old Style" w:hAnsi="Bookman Old Style" w:cs="Arial"/>
                <w:lang w:val="sv-SE"/>
              </w:rPr>
            </w:pPr>
          </w:p>
          <w:p w:rsidR="005C3C75" w:rsidRPr="003E2B1A" w:rsidRDefault="005C3C75" w:rsidP="005C3C75">
            <w:pPr>
              <w:ind w:left="91"/>
              <w:jc w:val="center"/>
              <w:rPr>
                <w:rFonts w:ascii="Bookman Old Style" w:hAnsi="Bookman Old Style" w:cs="Arial"/>
                <w:lang w:val="sv-SE"/>
              </w:rPr>
            </w:pPr>
            <w:r w:rsidRPr="003E2B1A">
              <w:rPr>
                <w:rFonts w:ascii="Bookman Old Style" w:hAnsi="Bookman Old Style" w:cs="Arial"/>
                <w:lang w:val="sv-SE"/>
              </w:rPr>
              <w:t>BAB VIII</w:t>
            </w:r>
          </w:p>
          <w:p w:rsidR="005C3C75" w:rsidRPr="003E2B1A" w:rsidRDefault="005C3C75" w:rsidP="005C3C75">
            <w:pPr>
              <w:ind w:left="88"/>
              <w:jc w:val="center"/>
              <w:rPr>
                <w:rFonts w:ascii="Bookman Old Style" w:hAnsi="Bookman Old Style" w:cs="Arial"/>
                <w:lang w:val="sv-SE"/>
              </w:rPr>
            </w:pPr>
          </w:p>
          <w:p w:rsidR="005C3C75" w:rsidRPr="003E2B1A" w:rsidRDefault="005C3C75" w:rsidP="005C3C75">
            <w:pPr>
              <w:ind w:left="88"/>
              <w:jc w:val="center"/>
              <w:rPr>
                <w:rFonts w:ascii="Bookman Old Style" w:hAnsi="Bookman Old Style" w:cs="Arial"/>
                <w:lang w:val="sv-SE"/>
              </w:rPr>
            </w:pPr>
            <w:r w:rsidRPr="003E2B1A">
              <w:rPr>
                <w:rFonts w:ascii="Bookman Old Style" w:hAnsi="Bookman Old Style" w:cs="Arial"/>
                <w:lang w:val="sv-SE"/>
              </w:rPr>
              <w:t>PERAN SERTA MASYARAKAT</w:t>
            </w:r>
          </w:p>
          <w:p w:rsidR="005C3C75" w:rsidRPr="003E2B1A" w:rsidRDefault="005C3C75" w:rsidP="005C3C75">
            <w:pPr>
              <w:ind w:left="88"/>
              <w:jc w:val="center"/>
              <w:rPr>
                <w:rFonts w:ascii="Bookman Old Style" w:hAnsi="Bookman Old Style" w:cs="Arial"/>
                <w:lang w:val="sv-SE"/>
              </w:rPr>
            </w:pPr>
          </w:p>
          <w:p w:rsidR="005C3C75" w:rsidRPr="003E2B1A" w:rsidRDefault="005C3C75" w:rsidP="005C3C75">
            <w:pPr>
              <w:ind w:left="88"/>
              <w:jc w:val="center"/>
              <w:rPr>
                <w:rFonts w:ascii="Bookman Old Style" w:hAnsi="Bookman Old Style" w:cs="Arial"/>
                <w:lang w:val="sv-SE"/>
              </w:rPr>
            </w:pPr>
            <w:r w:rsidRPr="003E2B1A">
              <w:rPr>
                <w:rFonts w:ascii="Bookman Old Style" w:hAnsi="Bookman Old Style" w:cs="Arial"/>
                <w:lang w:val="sv-SE"/>
              </w:rPr>
              <w:t>Pasal 18</w:t>
            </w:r>
          </w:p>
          <w:p w:rsidR="005C3C75" w:rsidRPr="003E2B1A" w:rsidRDefault="005C3C75" w:rsidP="005C3C75">
            <w:pPr>
              <w:ind w:left="88"/>
              <w:jc w:val="center"/>
              <w:rPr>
                <w:rFonts w:ascii="Bookman Old Style" w:hAnsi="Bookman Old Style" w:cs="Arial"/>
                <w:lang w:val="sv-SE"/>
              </w:rPr>
            </w:pPr>
          </w:p>
          <w:p w:rsidR="005C3C75" w:rsidRPr="003E2B1A" w:rsidRDefault="005C3C75" w:rsidP="00BE7A69">
            <w:pPr>
              <w:widowControl w:val="0"/>
              <w:numPr>
                <w:ilvl w:val="0"/>
                <w:numId w:val="22"/>
              </w:numPr>
              <w:ind w:left="641" w:hanging="605"/>
              <w:jc w:val="both"/>
              <w:rPr>
                <w:rFonts w:ascii="Bookman Old Style" w:hAnsi="Bookman Old Style" w:cs="Arial"/>
                <w:lang w:val="sv-SE"/>
              </w:rPr>
            </w:pPr>
            <w:r w:rsidRPr="003E2B1A">
              <w:rPr>
                <w:rFonts w:ascii="Bookman Old Style" w:hAnsi="Bookman Old Style" w:cs="Arial"/>
                <w:lang w:val="sv-SE"/>
              </w:rPr>
              <w:t>Masyarakat dapat berperan serta dalam pengawasan Warnet.</w:t>
            </w:r>
          </w:p>
          <w:p w:rsidR="005C3C75" w:rsidRPr="003E2B1A" w:rsidRDefault="005C3C75" w:rsidP="005C3C75">
            <w:pPr>
              <w:ind w:left="396"/>
              <w:rPr>
                <w:rFonts w:ascii="Bookman Old Style" w:hAnsi="Bookman Old Style" w:cs="Arial"/>
                <w:lang w:val="sv-SE"/>
              </w:rPr>
            </w:pPr>
          </w:p>
          <w:p w:rsidR="005C3C75" w:rsidRPr="003E2B1A" w:rsidRDefault="005C3C75" w:rsidP="00BE7A69">
            <w:pPr>
              <w:widowControl w:val="0"/>
              <w:numPr>
                <w:ilvl w:val="0"/>
                <w:numId w:val="22"/>
              </w:numPr>
              <w:ind w:left="641" w:hanging="605"/>
              <w:jc w:val="both"/>
              <w:rPr>
                <w:rFonts w:ascii="Bookman Old Style" w:hAnsi="Bookman Old Style" w:cs="Arial"/>
                <w:lang w:val="sv-SE"/>
              </w:rPr>
            </w:pPr>
            <w:r w:rsidRPr="003E2B1A">
              <w:rPr>
                <w:rFonts w:ascii="Bookman Old Style" w:hAnsi="Bookman Old Style" w:cs="Arial"/>
                <w:lang w:val="sv-SE"/>
              </w:rPr>
              <w:t xml:space="preserve">Peran serta Masyarakat sebagaimana dimaksud pada ayat (1) dilakukan dengan cara menyampaikan </w:t>
            </w:r>
            <w:r w:rsidRPr="003E2B1A">
              <w:rPr>
                <w:rFonts w:ascii="Bookman Old Style" w:hAnsi="Bookman Old Style" w:cs="Arial"/>
                <w:lang w:val="sv-SE"/>
              </w:rPr>
              <w:lastRenderedPageBreak/>
              <w:t xml:space="preserve">laporan kepada Bupati atau </w:t>
            </w:r>
            <w:r w:rsidRPr="003E2B1A">
              <w:rPr>
                <w:rFonts w:ascii="Bookman Old Style" w:hAnsi="Bookman Old Style" w:cs="Arial"/>
              </w:rPr>
              <w:t>Kepala SKPD yang membidangi ketentraman dan ketertiban/penegakan Peraturan daerah</w:t>
            </w:r>
            <w:r w:rsidRPr="003E2B1A">
              <w:rPr>
                <w:rFonts w:ascii="Bookman Old Style" w:hAnsi="Bookman Old Style" w:cs="Arial"/>
                <w:lang w:val="sv-SE"/>
              </w:rPr>
              <w:t>.</w:t>
            </w:r>
          </w:p>
          <w:p w:rsidR="005C3C75" w:rsidRPr="003E2B1A" w:rsidRDefault="005C3C75" w:rsidP="005C3C75">
            <w:pPr>
              <w:jc w:val="center"/>
              <w:rPr>
                <w:rFonts w:ascii="Bookman Old Style" w:hAnsi="Bookman Old Style" w:cs="Arial"/>
              </w:rPr>
            </w:pPr>
          </w:p>
          <w:p w:rsidR="006F3CDD" w:rsidRPr="003E2B1A" w:rsidRDefault="006F3CDD" w:rsidP="006F3CDD">
            <w:pPr>
              <w:jc w:val="center"/>
              <w:rPr>
                <w:rFonts w:ascii="Bookman Old Style" w:hAnsi="Bookman Old Style" w:cs="Arial"/>
              </w:rPr>
            </w:pPr>
            <w:r w:rsidRPr="003E2B1A">
              <w:rPr>
                <w:rFonts w:ascii="Bookman Old Style" w:hAnsi="Bookman Old Style" w:cs="Arial"/>
              </w:rPr>
              <w:t>BAB  IX</w:t>
            </w:r>
          </w:p>
          <w:p w:rsidR="006F3CDD" w:rsidRPr="003E2B1A" w:rsidRDefault="006F3CDD" w:rsidP="006F3CDD">
            <w:pPr>
              <w:jc w:val="center"/>
              <w:rPr>
                <w:rFonts w:ascii="Bookman Old Style" w:hAnsi="Bookman Old Style" w:cs="Arial"/>
              </w:rPr>
            </w:pPr>
            <w:r w:rsidRPr="003E2B1A">
              <w:rPr>
                <w:rFonts w:ascii="Bookman Old Style" w:hAnsi="Bookman Old Style" w:cs="Arial"/>
              </w:rPr>
              <w:t>PENYIDIKAN</w:t>
            </w:r>
          </w:p>
          <w:p w:rsidR="006F3CDD" w:rsidRPr="003E2B1A" w:rsidRDefault="006F3CDD" w:rsidP="00BE7A69">
            <w:pPr>
              <w:spacing w:before="120" w:after="360"/>
              <w:jc w:val="center"/>
              <w:rPr>
                <w:rFonts w:ascii="Bookman Old Style" w:hAnsi="Bookman Old Style" w:cs="Arial"/>
              </w:rPr>
            </w:pPr>
            <w:r w:rsidRPr="003E2B1A">
              <w:rPr>
                <w:rFonts w:ascii="Bookman Old Style" w:hAnsi="Bookman Old Style" w:cs="Arial"/>
              </w:rPr>
              <w:t>Pasal  19</w:t>
            </w:r>
          </w:p>
          <w:p w:rsidR="006F3CDD" w:rsidRPr="006F3CDD" w:rsidRDefault="006F3CDD" w:rsidP="00BE7A69">
            <w:pPr>
              <w:numPr>
                <w:ilvl w:val="0"/>
                <w:numId w:val="1"/>
              </w:numPr>
              <w:tabs>
                <w:tab w:val="clear" w:pos="454"/>
              </w:tabs>
              <w:ind w:left="641" w:hanging="641"/>
              <w:jc w:val="both"/>
              <w:rPr>
                <w:rFonts w:ascii="Bookman Old Style" w:hAnsi="Bookman Old Style" w:cs="Arial"/>
              </w:rPr>
            </w:pPr>
            <w:r w:rsidRPr="003E2B1A">
              <w:rPr>
                <w:rFonts w:ascii="Bookman Old Style" w:hAnsi="Bookman Old Style" w:cs="Arial"/>
              </w:rPr>
              <w:t>Pejabat Pegawai Negeri Sipil tertentu di lingkungan Pemerintah Daerah yang diberi wewenang khusus sebagai Penyidik Pegawai Negeri Sipil untuk melakukan penyidikan tindak pidana pelanggaran Peraturan Daerah.</w:t>
            </w:r>
          </w:p>
          <w:p w:rsidR="006F3CDD" w:rsidRPr="003E2B1A" w:rsidRDefault="006F3CDD" w:rsidP="006F3CDD">
            <w:pPr>
              <w:ind w:left="454"/>
              <w:jc w:val="both"/>
              <w:rPr>
                <w:rFonts w:ascii="Bookman Old Style" w:hAnsi="Bookman Old Style" w:cs="Arial"/>
              </w:rPr>
            </w:pPr>
          </w:p>
          <w:p w:rsidR="006F3CDD" w:rsidRPr="003E2B1A" w:rsidRDefault="006F3CDD" w:rsidP="00BE7A69">
            <w:pPr>
              <w:numPr>
                <w:ilvl w:val="0"/>
                <w:numId w:val="1"/>
              </w:numPr>
              <w:tabs>
                <w:tab w:val="clear" w:pos="454"/>
                <w:tab w:val="num" w:pos="641"/>
              </w:tabs>
              <w:ind w:left="641" w:hanging="641"/>
              <w:jc w:val="both"/>
              <w:rPr>
                <w:rFonts w:ascii="Bookman Old Style" w:hAnsi="Bookman Old Style" w:cs="Arial"/>
              </w:rPr>
            </w:pPr>
            <w:r w:rsidRPr="003E2B1A">
              <w:rPr>
                <w:rFonts w:ascii="Bookman Old Style" w:hAnsi="Bookman Old Style" w:cs="Arial"/>
              </w:rPr>
              <w:t>Wewenang Penyidik sebagaimana dimaksud pada ayat (1), adalah :</w:t>
            </w:r>
          </w:p>
          <w:p w:rsidR="006F3CDD" w:rsidRPr="003E2B1A"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menerima, mencari, mengumpulkan, dan meneliti keterangan atau laporan berkenaan dengan tindak pidana pelanggaran terhadap Peraturan Daerah agar keterangan atau laporan tersebut menjadi lengkap dan jelas;</w:t>
            </w:r>
          </w:p>
          <w:p w:rsidR="006F3CDD" w:rsidRPr="003E2B1A"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meneliti, mencari, dan mengumpulkan keterangan mengenai orang pribadi atau badan tentang kebenaran perbuatan yang dilakukan sehubungan dengan tindak pidana pelanggaran terhadap Peraturan Daerah ;</w:t>
            </w:r>
          </w:p>
          <w:p w:rsidR="006F3CDD" w:rsidRPr="003E2B1A"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meminta keterangan dan bahan bukti dari orang-orang pribadi atau badan sehubungan tindak pidana pelanggaran terhadap Peraturan Daerah;</w:t>
            </w:r>
          </w:p>
          <w:p w:rsidR="006F3CDD"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memeriksa buku-buku, catatan-catatan, dan dokumen lain yang berkenaan dengan tindak pidana pelanggaran terhadap Peraturan Daerah;</w:t>
            </w:r>
          </w:p>
          <w:p w:rsidR="00BE7A69" w:rsidRPr="006F3CDD" w:rsidRDefault="00BE7A69" w:rsidP="00BE7A69">
            <w:pPr>
              <w:spacing w:before="180"/>
              <w:ind w:left="1067"/>
              <w:jc w:val="both"/>
              <w:rPr>
                <w:rFonts w:ascii="Bookman Old Style" w:hAnsi="Bookman Old Style" w:cs="Arial"/>
              </w:rPr>
            </w:pPr>
          </w:p>
          <w:p w:rsidR="005C3C75" w:rsidRPr="006F3CDD"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6F3CDD">
              <w:rPr>
                <w:rFonts w:ascii="Bookman Old Style" w:hAnsi="Bookman Old Style" w:cs="Arial"/>
              </w:rPr>
              <w:lastRenderedPageBreak/>
              <w:t>melakukan penggeledahan untuk mendapatkan bahan bukti pembukuan, pencatatan, dan dokumen-dokumen lain serta melakukan penyitaan terhadap bahan bukti tersebut;</w:t>
            </w:r>
          </w:p>
          <w:p w:rsidR="006F3CDD" w:rsidRPr="006F3CDD"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meminta tenaga ahli dalam rangka pelaksanaan tugas penyidikan tindak pidana pelanggaran terhadap Peraturan Daerah;</w:t>
            </w:r>
          </w:p>
          <w:p w:rsidR="006F3CDD" w:rsidRPr="003E2B1A"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 xml:space="preserve">menyuruh berhenti dan/atau melarang seseorang meninggalkan ruangan atau tempat pada saat pemeriksaan sedang berlangsung dan memeriksa identitas orang dan/atau dokumen yang dibawa; </w:t>
            </w:r>
          </w:p>
          <w:p w:rsidR="006F3CDD" w:rsidRPr="006F3CDD"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memotret seseorang yang berkaitan dengan tindak pidana pelanggaran terhadap Peraturan Daerah;</w:t>
            </w:r>
          </w:p>
          <w:p w:rsidR="006F3CDD" w:rsidRPr="006F3CDD"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memanggil seseorang untuk didengar keterangannya dan diperiksa sebagai tersangka atau saksi;</w:t>
            </w:r>
          </w:p>
          <w:p w:rsidR="006F3CDD" w:rsidRPr="003E2B1A"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r w:rsidRPr="003E2B1A">
              <w:rPr>
                <w:rFonts w:ascii="Bookman Old Style" w:hAnsi="Bookman Old Style" w:cs="Arial"/>
              </w:rPr>
              <w:t>menghentikan penyidikan; dan</w:t>
            </w:r>
          </w:p>
          <w:p w:rsidR="006F3CDD" w:rsidRPr="006F3CDD" w:rsidRDefault="006F3CDD" w:rsidP="00BE7A69">
            <w:pPr>
              <w:numPr>
                <w:ilvl w:val="1"/>
                <w:numId w:val="25"/>
              </w:numPr>
              <w:tabs>
                <w:tab w:val="clear" w:pos="794"/>
                <w:tab w:val="num" w:pos="1067"/>
              </w:tabs>
              <w:spacing w:before="180"/>
              <w:ind w:left="1067" w:hanging="426"/>
              <w:jc w:val="both"/>
              <w:rPr>
                <w:rFonts w:ascii="Bookman Old Style" w:hAnsi="Bookman Old Style" w:cs="Arial"/>
              </w:rPr>
            </w:pPr>
            <w:proofErr w:type="gramStart"/>
            <w:r w:rsidRPr="003E2B1A">
              <w:rPr>
                <w:rFonts w:ascii="Bookman Old Style" w:hAnsi="Bookman Old Style" w:cs="Arial"/>
              </w:rPr>
              <w:t>melakukan</w:t>
            </w:r>
            <w:proofErr w:type="gramEnd"/>
            <w:r w:rsidRPr="003E2B1A">
              <w:rPr>
                <w:rFonts w:ascii="Bookman Old Style" w:hAnsi="Bookman Old Style" w:cs="Arial"/>
              </w:rPr>
              <w:t xml:space="preserve"> tindakan lain yang perlu untuk kelancaran penyidikan tindak pidana pelanggaran terhadap Peraturan Daerah menurut hukum yang dapat dipertanggungjawabkan.</w:t>
            </w:r>
          </w:p>
          <w:p w:rsidR="006F3CDD" w:rsidRDefault="006F3CDD" w:rsidP="00BE7A69">
            <w:pPr>
              <w:spacing w:before="180"/>
              <w:ind w:left="641" w:hanging="641"/>
              <w:jc w:val="both"/>
              <w:rPr>
                <w:rFonts w:ascii="Bookman Old Style" w:hAnsi="Bookman Old Style" w:cs="Arial"/>
                <w:lang w:val="id-ID"/>
              </w:rPr>
            </w:pPr>
            <w:r>
              <w:rPr>
                <w:rFonts w:ascii="Bookman Old Style" w:hAnsi="Bookman Old Style" w:cs="Arial"/>
                <w:lang w:val="id-ID"/>
              </w:rPr>
              <w:t xml:space="preserve">(3) </w:t>
            </w:r>
            <w:r w:rsidR="00BE7A69">
              <w:rPr>
                <w:rFonts w:ascii="Bookman Old Style" w:hAnsi="Bookman Old Style" w:cs="Arial"/>
              </w:rPr>
              <w:t>Penyidik sebagaimana dimaksud pada ayat</w:t>
            </w:r>
            <w:r w:rsidRPr="003E2B1A">
              <w:rPr>
                <w:rFonts w:ascii="Bookman Old Style" w:hAnsi="Bookman Old Style" w:cs="Arial"/>
              </w:rPr>
              <w:t>(1) memberitahukan dimulainya penyidikan dan menyampaikan hasil penyidikannya kepada Penuntut Umum sesuai ketentuan yang diatur dalam Undang-Undang Hukum Acara Pidana.</w:t>
            </w:r>
          </w:p>
          <w:p w:rsidR="005C3C75" w:rsidRPr="00BE7A69" w:rsidRDefault="005C3C75" w:rsidP="006F3CDD">
            <w:pPr>
              <w:spacing w:before="180"/>
              <w:ind w:left="500" w:hanging="500"/>
              <w:jc w:val="both"/>
              <w:rPr>
                <w:rFonts w:ascii="Bookman Old Style" w:hAnsi="Bookman Old Style" w:cs="Arial"/>
                <w:lang w:val="en-US"/>
              </w:rPr>
            </w:pPr>
          </w:p>
          <w:p w:rsidR="004744FC" w:rsidRDefault="004744FC" w:rsidP="00165BDF">
            <w:pPr>
              <w:widowControl w:val="0"/>
              <w:ind w:left="431"/>
              <w:jc w:val="both"/>
              <w:rPr>
                <w:rFonts w:ascii="Bookman Old Style" w:hAnsi="Bookman Old Style" w:cs="Arial"/>
                <w:lang w:val="id-ID"/>
              </w:rPr>
            </w:pPr>
          </w:p>
          <w:p w:rsidR="006F3CDD" w:rsidRPr="004744FC" w:rsidRDefault="006F3CDD" w:rsidP="00165BDF">
            <w:pPr>
              <w:widowControl w:val="0"/>
              <w:ind w:left="431"/>
              <w:jc w:val="both"/>
              <w:rPr>
                <w:rFonts w:ascii="Bookman Old Style" w:hAnsi="Bookman Old Style" w:cs="Arial"/>
                <w:lang w:val="id-ID"/>
              </w:rPr>
            </w:pPr>
          </w:p>
        </w:tc>
      </w:tr>
      <w:tr w:rsidR="00165BDF" w:rsidRPr="003E2B1A" w:rsidTr="00165BDF">
        <w:tblPrEx>
          <w:tblLook w:val="04A0"/>
        </w:tblPrEx>
        <w:trPr>
          <w:gridAfter w:val="1"/>
          <w:wAfter w:w="183" w:type="dxa"/>
          <w:trHeight w:val="711"/>
        </w:trPr>
        <w:tc>
          <w:tcPr>
            <w:tcW w:w="7181" w:type="dxa"/>
            <w:gridSpan w:val="3"/>
          </w:tcPr>
          <w:p w:rsidR="006F3CDD" w:rsidRPr="003E2B1A" w:rsidRDefault="006F3CDD" w:rsidP="00BE7A69">
            <w:pPr>
              <w:spacing w:before="120" w:after="120"/>
              <w:jc w:val="center"/>
              <w:rPr>
                <w:rFonts w:ascii="Bookman Old Style" w:hAnsi="Bookman Old Style" w:cs="Arial"/>
              </w:rPr>
            </w:pPr>
            <w:r w:rsidRPr="003E2B1A">
              <w:rPr>
                <w:rFonts w:ascii="Bookman Old Style" w:hAnsi="Bookman Old Style" w:cs="Arial"/>
              </w:rPr>
              <w:lastRenderedPageBreak/>
              <w:t>BAB  X</w:t>
            </w:r>
          </w:p>
          <w:p w:rsidR="006F3CDD" w:rsidRPr="003E2B1A" w:rsidRDefault="006F3CDD" w:rsidP="00BE7A69">
            <w:pPr>
              <w:spacing w:after="120"/>
              <w:jc w:val="center"/>
              <w:rPr>
                <w:rFonts w:ascii="Bookman Old Style" w:hAnsi="Bookman Old Style" w:cs="Arial"/>
              </w:rPr>
            </w:pPr>
            <w:r w:rsidRPr="003E2B1A">
              <w:rPr>
                <w:rFonts w:ascii="Bookman Old Style" w:hAnsi="Bookman Old Style" w:cs="Arial"/>
              </w:rPr>
              <w:t>KETENTUAN PIDANA</w:t>
            </w:r>
          </w:p>
          <w:p w:rsidR="00165BDF" w:rsidRDefault="006F3CDD" w:rsidP="006F3CDD">
            <w:pPr>
              <w:widowControl w:val="0"/>
              <w:ind w:left="-68"/>
              <w:jc w:val="center"/>
              <w:rPr>
                <w:rFonts w:ascii="Bookman Old Style" w:hAnsi="Bookman Old Style" w:cs="Arial"/>
                <w:lang w:val="id-ID"/>
              </w:rPr>
            </w:pPr>
            <w:r w:rsidRPr="003E2B1A">
              <w:rPr>
                <w:rFonts w:ascii="Bookman Old Style" w:hAnsi="Bookman Old Style" w:cs="Arial"/>
              </w:rPr>
              <w:t>Pasal  20</w:t>
            </w:r>
          </w:p>
          <w:p w:rsidR="006F3CDD" w:rsidRDefault="006F3CDD" w:rsidP="006F3CDD">
            <w:pPr>
              <w:widowControl w:val="0"/>
              <w:ind w:left="-68"/>
              <w:jc w:val="center"/>
              <w:rPr>
                <w:rFonts w:ascii="Bookman Old Style" w:hAnsi="Bookman Old Style" w:cs="Arial"/>
                <w:b/>
                <w:lang w:val="id-ID"/>
              </w:rPr>
            </w:pPr>
          </w:p>
          <w:p w:rsidR="006F3CDD" w:rsidRPr="006F3CDD" w:rsidRDefault="006F3CDD" w:rsidP="00BE7A69">
            <w:pPr>
              <w:numPr>
                <w:ilvl w:val="0"/>
                <w:numId w:val="39"/>
              </w:numPr>
              <w:tabs>
                <w:tab w:val="clear" w:pos="454"/>
                <w:tab w:val="num" w:pos="641"/>
              </w:tabs>
              <w:ind w:left="641" w:hanging="641"/>
              <w:jc w:val="both"/>
              <w:rPr>
                <w:rFonts w:ascii="Bookman Old Style" w:hAnsi="Bookman Old Style" w:cs="Arial"/>
              </w:rPr>
            </w:pPr>
            <w:r w:rsidRPr="003E2B1A">
              <w:rPr>
                <w:rFonts w:ascii="Bookman Old Style" w:hAnsi="Bookman Old Style" w:cs="Arial"/>
              </w:rPr>
              <w:t>Pelanggaran terhadap Pasal 6,  Pasal 7 ayat (1), Pasal 13 dan Pasal 14 diancam pidana kurungan paling lama 3 (tiga) bulan atau denda paling banyak  Rp 50.000.000,00 (lima puluh juta rupiah).</w:t>
            </w:r>
          </w:p>
          <w:p w:rsidR="006F3CDD" w:rsidRPr="006F3CDD" w:rsidRDefault="006F3CDD" w:rsidP="00BE7A69">
            <w:pPr>
              <w:tabs>
                <w:tab w:val="num" w:pos="641"/>
              </w:tabs>
              <w:ind w:left="641" w:hanging="641"/>
              <w:jc w:val="both"/>
              <w:rPr>
                <w:rFonts w:ascii="Bookman Old Style" w:hAnsi="Bookman Old Style" w:cs="Arial"/>
              </w:rPr>
            </w:pPr>
          </w:p>
          <w:p w:rsidR="006F3CDD" w:rsidRPr="006F3CDD" w:rsidRDefault="006F3CDD" w:rsidP="00BE7A69">
            <w:pPr>
              <w:numPr>
                <w:ilvl w:val="0"/>
                <w:numId w:val="39"/>
              </w:numPr>
              <w:tabs>
                <w:tab w:val="clear" w:pos="454"/>
                <w:tab w:val="num" w:pos="641"/>
              </w:tabs>
              <w:ind w:left="641" w:hanging="641"/>
              <w:jc w:val="both"/>
              <w:rPr>
                <w:rFonts w:ascii="Bookman Old Style" w:hAnsi="Bookman Old Style" w:cs="Arial"/>
              </w:rPr>
            </w:pPr>
            <w:r w:rsidRPr="003E2B1A">
              <w:rPr>
                <w:rFonts w:ascii="Bookman Old Style" w:hAnsi="Bookman Old Style" w:cs="Arial"/>
              </w:rPr>
              <w:t>Apabila pelanggaran sebagaimana dimaksud pada ayat (1) dilakukan oleh suatu badan hukum maka ancaman pidananya dikenakan terhadap pengurus/pimpinan.</w:t>
            </w:r>
          </w:p>
          <w:p w:rsidR="006F3CDD" w:rsidRPr="006F3CDD" w:rsidRDefault="006F3CDD" w:rsidP="006F3CDD">
            <w:pPr>
              <w:ind w:left="454"/>
              <w:jc w:val="both"/>
              <w:rPr>
                <w:rFonts w:ascii="Bookman Old Style" w:hAnsi="Bookman Old Style" w:cs="Arial"/>
              </w:rPr>
            </w:pPr>
          </w:p>
          <w:p w:rsidR="006F3CDD" w:rsidRPr="00BE7A69" w:rsidRDefault="006F3CDD" w:rsidP="00BE7A69">
            <w:pPr>
              <w:numPr>
                <w:ilvl w:val="0"/>
                <w:numId w:val="39"/>
              </w:numPr>
              <w:tabs>
                <w:tab w:val="clear" w:pos="454"/>
                <w:tab w:val="num" w:pos="641"/>
              </w:tabs>
              <w:ind w:left="641" w:hanging="641"/>
              <w:jc w:val="both"/>
              <w:rPr>
                <w:rFonts w:ascii="Bookman Old Style" w:hAnsi="Bookman Old Style" w:cs="Arial"/>
                <w:lang w:val="id-ID"/>
              </w:rPr>
            </w:pPr>
            <w:r w:rsidRPr="00BE7A69">
              <w:rPr>
                <w:rFonts w:ascii="Bookman Old Style" w:hAnsi="Bookman Old Style" w:cs="Arial"/>
              </w:rPr>
              <w:t>Denda sebagaimana dimaksud pada ayat (1) disetorkan ke Kas Daerah Kabupaten Kudus.</w:t>
            </w:r>
          </w:p>
          <w:p w:rsidR="00BE7A69" w:rsidRDefault="00BE7A69" w:rsidP="00BE7A69">
            <w:pPr>
              <w:pStyle w:val="ListParagraph"/>
              <w:tabs>
                <w:tab w:val="num" w:pos="641"/>
              </w:tabs>
              <w:ind w:left="641" w:hanging="641"/>
              <w:rPr>
                <w:rFonts w:ascii="Bookman Old Style" w:hAnsi="Bookman Old Style" w:cs="Arial"/>
                <w:b/>
                <w:lang w:val="id-ID"/>
              </w:rPr>
            </w:pPr>
          </w:p>
          <w:p w:rsidR="00BE7A69" w:rsidRPr="00BE7A69" w:rsidRDefault="00BE7A69" w:rsidP="00BE7A69">
            <w:pPr>
              <w:numPr>
                <w:ilvl w:val="0"/>
                <w:numId w:val="39"/>
              </w:numPr>
              <w:tabs>
                <w:tab w:val="clear" w:pos="454"/>
                <w:tab w:val="num" w:pos="641"/>
              </w:tabs>
              <w:ind w:left="641" w:hanging="641"/>
              <w:jc w:val="both"/>
              <w:rPr>
                <w:rFonts w:ascii="Bookman Old Style" w:hAnsi="Bookman Old Style" w:cs="Arial"/>
                <w:lang w:val="id-ID"/>
              </w:rPr>
            </w:pPr>
            <w:r w:rsidRPr="00BE7A69">
              <w:rPr>
                <w:rFonts w:ascii="Bookman Old Style" w:hAnsi="Bookman Old Style" w:cs="Arial"/>
                <w:lang w:val="en-US"/>
              </w:rPr>
              <w:t>Tindak pidana sebagaimana dimaksud pada ayat (1) dan ayat (2) adalah pelanggaran.</w:t>
            </w:r>
          </w:p>
          <w:p w:rsidR="00BE7A69" w:rsidRDefault="00BE7A69" w:rsidP="00BE7A69">
            <w:pPr>
              <w:pStyle w:val="ListParagraph"/>
              <w:rPr>
                <w:rFonts w:ascii="Bookman Old Style" w:hAnsi="Bookman Old Style" w:cs="Arial"/>
                <w:b/>
                <w:lang w:val="id-ID"/>
              </w:rPr>
            </w:pPr>
          </w:p>
          <w:p w:rsidR="00BE7A69" w:rsidRPr="00BE7A69" w:rsidRDefault="00BE7A69" w:rsidP="00BE7A69">
            <w:pPr>
              <w:ind w:left="454"/>
              <w:jc w:val="both"/>
              <w:rPr>
                <w:rFonts w:ascii="Bookman Old Style" w:hAnsi="Bookman Old Style" w:cs="Arial"/>
                <w:b/>
                <w:lang w:val="id-ID"/>
              </w:rPr>
            </w:pPr>
          </w:p>
          <w:p w:rsidR="006F3CDD" w:rsidRDefault="006F3CDD" w:rsidP="00BE7A69">
            <w:pPr>
              <w:spacing w:after="120"/>
              <w:ind w:left="-68"/>
              <w:jc w:val="center"/>
              <w:rPr>
                <w:rFonts w:ascii="Bookman Old Style" w:hAnsi="Bookman Old Style" w:cs="Arial"/>
                <w:lang w:val="id-ID"/>
              </w:rPr>
            </w:pPr>
            <w:r w:rsidRPr="003E2B1A">
              <w:rPr>
                <w:rFonts w:ascii="Bookman Old Style" w:hAnsi="Bookman Old Style" w:cs="Arial"/>
              </w:rPr>
              <w:t>BAB  XI</w:t>
            </w:r>
          </w:p>
          <w:p w:rsidR="006F3CDD" w:rsidRDefault="006F3CDD" w:rsidP="006F3CDD">
            <w:pPr>
              <w:ind w:left="-68"/>
              <w:jc w:val="center"/>
              <w:rPr>
                <w:rFonts w:ascii="Bookman Old Style" w:hAnsi="Bookman Old Style" w:cs="Arial"/>
                <w:lang w:val="id-ID"/>
              </w:rPr>
            </w:pPr>
            <w:r w:rsidRPr="003E2B1A">
              <w:rPr>
                <w:rFonts w:ascii="Bookman Old Style" w:hAnsi="Bookman Old Style" w:cs="Arial"/>
              </w:rPr>
              <w:t>KETENTUAN PERALIHAN</w:t>
            </w:r>
          </w:p>
          <w:p w:rsidR="006F3CDD" w:rsidRPr="006F3CDD" w:rsidRDefault="006F3CDD" w:rsidP="006F3CDD">
            <w:pPr>
              <w:ind w:left="-68"/>
              <w:jc w:val="center"/>
              <w:rPr>
                <w:rFonts w:ascii="Bookman Old Style" w:hAnsi="Bookman Old Style" w:cs="Arial"/>
                <w:lang w:val="id-ID"/>
              </w:rPr>
            </w:pPr>
          </w:p>
          <w:p w:rsidR="006F3CDD" w:rsidRDefault="006F3CDD" w:rsidP="006F3CDD">
            <w:pPr>
              <w:ind w:left="-68"/>
              <w:jc w:val="center"/>
              <w:rPr>
                <w:rFonts w:ascii="Bookman Old Style" w:hAnsi="Bookman Old Style" w:cs="Arial"/>
                <w:lang w:val="id-ID"/>
              </w:rPr>
            </w:pPr>
            <w:r w:rsidRPr="003E2B1A">
              <w:rPr>
                <w:rFonts w:ascii="Bookman Old Style" w:hAnsi="Bookman Old Style" w:cs="Arial"/>
              </w:rPr>
              <w:t>Pasal  21</w:t>
            </w:r>
          </w:p>
          <w:p w:rsidR="006F3CDD" w:rsidRPr="006F3CDD" w:rsidRDefault="006F3CDD" w:rsidP="006F3CDD">
            <w:pPr>
              <w:ind w:left="-68"/>
              <w:jc w:val="center"/>
              <w:rPr>
                <w:rFonts w:ascii="Bookman Old Style" w:hAnsi="Bookman Old Style" w:cs="Arial"/>
                <w:lang w:val="id-ID"/>
              </w:rPr>
            </w:pPr>
          </w:p>
          <w:p w:rsidR="006F3CDD" w:rsidRDefault="006F3CDD" w:rsidP="006F3CDD">
            <w:pPr>
              <w:jc w:val="both"/>
              <w:rPr>
                <w:rFonts w:ascii="Bookman Old Style" w:hAnsi="Bookman Old Style" w:cs="Arial"/>
              </w:rPr>
            </w:pPr>
            <w:r w:rsidRPr="003E2B1A">
              <w:rPr>
                <w:rFonts w:ascii="Bookman Old Style" w:hAnsi="Bookman Old Style" w:cs="Arial"/>
              </w:rPr>
              <w:t>Terhadap penyelenggaraan usaha Warnet yang telah ada sebelum ditetapkannya Peraturan Daerah ini, dalam jangka waktu 6 (enam) bulan harus menyesuaikan dengan Peraturan Daerah ini.</w:t>
            </w:r>
          </w:p>
          <w:p w:rsidR="006F3CDD" w:rsidRDefault="006F3CDD" w:rsidP="006F3CDD">
            <w:pPr>
              <w:ind w:left="-68"/>
              <w:jc w:val="center"/>
              <w:rPr>
                <w:rFonts w:ascii="Bookman Old Style" w:hAnsi="Bookman Old Style" w:cs="Arial"/>
                <w:b/>
                <w:lang w:val="en-US"/>
              </w:rPr>
            </w:pPr>
          </w:p>
          <w:p w:rsidR="00BE7A69" w:rsidRDefault="00BE7A69" w:rsidP="006F3CDD">
            <w:pPr>
              <w:ind w:left="-68"/>
              <w:jc w:val="center"/>
              <w:rPr>
                <w:rFonts w:ascii="Bookman Old Style" w:hAnsi="Bookman Old Style" w:cs="Arial"/>
                <w:b/>
                <w:lang w:val="en-US"/>
              </w:rPr>
            </w:pPr>
          </w:p>
          <w:p w:rsidR="00BE7A69" w:rsidRDefault="00BE7A69" w:rsidP="006F3CDD">
            <w:pPr>
              <w:ind w:left="-68"/>
              <w:jc w:val="center"/>
              <w:rPr>
                <w:rFonts w:ascii="Bookman Old Style" w:hAnsi="Bookman Old Style" w:cs="Arial"/>
                <w:b/>
                <w:lang w:val="en-US"/>
              </w:rPr>
            </w:pPr>
          </w:p>
          <w:p w:rsidR="00BE7A69" w:rsidRDefault="00BE7A69" w:rsidP="006F3CDD">
            <w:pPr>
              <w:ind w:left="-68"/>
              <w:jc w:val="center"/>
              <w:rPr>
                <w:rFonts w:ascii="Bookman Old Style" w:hAnsi="Bookman Old Style" w:cs="Arial"/>
                <w:b/>
                <w:lang w:val="en-US"/>
              </w:rPr>
            </w:pPr>
          </w:p>
          <w:p w:rsidR="00BE7A69" w:rsidRDefault="00BE7A69" w:rsidP="006F3CDD">
            <w:pPr>
              <w:ind w:left="-68"/>
              <w:jc w:val="center"/>
              <w:rPr>
                <w:rFonts w:ascii="Bookman Old Style" w:hAnsi="Bookman Old Style" w:cs="Arial"/>
                <w:b/>
                <w:lang w:val="en-US"/>
              </w:rPr>
            </w:pPr>
          </w:p>
          <w:p w:rsidR="00BE7A69" w:rsidRPr="00BE7A69" w:rsidRDefault="00BE7A69" w:rsidP="006F3CDD">
            <w:pPr>
              <w:ind w:left="-68"/>
              <w:jc w:val="center"/>
              <w:rPr>
                <w:rFonts w:ascii="Bookman Old Style" w:hAnsi="Bookman Old Style" w:cs="Arial"/>
                <w:b/>
                <w:lang w:val="en-US"/>
              </w:rPr>
            </w:pPr>
          </w:p>
          <w:p w:rsidR="006F3CDD" w:rsidRPr="003E2B1A" w:rsidRDefault="006F3CDD" w:rsidP="00BE7A69">
            <w:pPr>
              <w:spacing w:after="120"/>
              <w:ind w:left="26"/>
              <w:jc w:val="center"/>
              <w:rPr>
                <w:rFonts w:ascii="Bookman Old Style" w:hAnsi="Bookman Old Style" w:cs="Arial"/>
              </w:rPr>
            </w:pPr>
            <w:r w:rsidRPr="003E2B1A">
              <w:rPr>
                <w:rFonts w:ascii="Bookman Old Style" w:hAnsi="Bookman Old Style" w:cs="Arial"/>
              </w:rPr>
              <w:t>BAB XII</w:t>
            </w:r>
          </w:p>
          <w:p w:rsidR="006F3CDD" w:rsidRDefault="006F3CDD" w:rsidP="006F3CDD">
            <w:pPr>
              <w:ind w:left="-68"/>
              <w:jc w:val="center"/>
              <w:rPr>
                <w:rFonts w:ascii="Bookman Old Style" w:hAnsi="Bookman Old Style" w:cs="Arial"/>
                <w:lang w:val="id-ID"/>
              </w:rPr>
            </w:pPr>
            <w:r w:rsidRPr="003E2B1A">
              <w:rPr>
                <w:rFonts w:ascii="Bookman Old Style" w:hAnsi="Bookman Old Style" w:cs="Arial"/>
              </w:rPr>
              <w:t>KETENTUAN PENUTUP</w:t>
            </w:r>
          </w:p>
          <w:p w:rsidR="006F3CDD" w:rsidRPr="006F3CDD" w:rsidRDefault="006F3CDD" w:rsidP="006F3CDD">
            <w:pPr>
              <w:ind w:left="-68"/>
              <w:jc w:val="center"/>
              <w:rPr>
                <w:rFonts w:ascii="Bookman Old Style" w:hAnsi="Bookman Old Style" w:cs="Arial"/>
                <w:lang w:val="id-ID"/>
              </w:rPr>
            </w:pPr>
          </w:p>
          <w:p w:rsidR="006F3CDD" w:rsidRDefault="006F3CDD" w:rsidP="006F3CDD">
            <w:pPr>
              <w:ind w:left="-68"/>
              <w:jc w:val="center"/>
              <w:rPr>
                <w:rFonts w:ascii="Bookman Old Style" w:hAnsi="Bookman Old Style" w:cs="Arial"/>
                <w:lang w:val="id-ID"/>
              </w:rPr>
            </w:pPr>
            <w:r w:rsidRPr="003E2B1A">
              <w:rPr>
                <w:rFonts w:ascii="Bookman Old Style" w:hAnsi="Bookman Old Style" w:cs="Arial"/>
              </w:rPr>
              <w:t>Pasal  22</w:t>
            </w:r>
          </w:p>
          <w:p w:rsidR="00350B50" w:rsidRPr="00350B50" w:rsidRDefault="00350B50" w:rsidP="006F3CDD">
            <w:pPr>
              <w:ind w:left="-68"/>
              <w:jc w:val="center"/>
              <w:rPr>
                <w:rFonts w:ascii="Bookman Old Style" w:hAnsi="Bookman Old Style" w:cs="Arial"/>
                <w:lang w:val="id-ID"/>
              </w:rPr>
            </w:pPr>
          </w:p>
          <w:p w:rsidR="006F3CDD" w:rsidRDefault="00350B50" w:rsidP="00BE7A69">
            <w:pPr>
              <w:ind w:left="-68"/>
              <w:jc w:val="center"/>
              <w:rPr>
                <w:rFonts w:ascii="Bookman Old Style" w:hAnsi="Bookman Old Style" w:cs="Arial"/>
              </w:rPr>
            </w:pPr>
            <w:r w:rsidRPr="003E2B1A">
              <w:rPr>
                <w:rFonts w:ascii="Bookman Old Style" w:hAnsi="Bookman Old Style" w:cs="Arial"/>
              </w:rPr>
              <w:t>Peraturan Daerah ini berlaku pada tanggal diundangkan.</w:t>
            </w:r>
          </w:p>
          <w:p w:rsidR="00BE7A69" w:rsidRPr="006F3CDD" w:rsidRDefault="00BE7A69" w:rsidP="00BE7A69">
            <w:pPr>
              <w:ind w:left="-68"/>
              <w:jc w:val="center"/>
              <w:rPr>
                <w:rFonts w:ascii="Bookman Old Style" w:hAnsi="Bookman Old Style" w:cs="Arial"/>
                <w:b/>
                <w:lang w:val="id-ID"/>
              </w:rPr>
            </w:pPr>
          </w:p>
        </w:tc>
      </w:tr>
      <w:tr w:rsidR="00350B50" w:rsidRPr="003E2B1A" w:rsidTr="00165BDF">
        <w:tblPrEx>
          <w:tblLook w:val="04A0"/>
        </w:tblPrEx>
        <w:trPr>
          <w:gridAfter w:val="1"/>
          <w:wAfter w:w="183" w:type="dxa"/>
          <w:trHeight w:val="711"/>
        </w:trPr>
        <w:tc>
          <w:tcPr>
            <w:tcW w:w="7181" w:type="dxa"/>
            <w:gridSpan w:val="3"/>
          </w:tcPr>
          <w:p w:rsidR="00350B50" w:rsidRPr="003E2B1A" w:rsidRDefault="00350B50" w:rsidP="00350B50">
            <w:pPr>
              <w:jc w:val="both"/>
              <w:rPr>
                <w:rFonts w:ascii="Bookman Old Style" w:hAnsi="Bookman Old Style" w:cs="Arial"/>
              </w:rPr>
            </w:pPr>
            <w:r w:rsidRPr="003E2B1A">
              <w:rPr>
                <w:rFonts w:ascii="Bookman Old Style" w:hAnsi="Bookman Old Style" w:cs="Arial"/>
              </w:rPr>
              <w:lastRenderedPageBreak/>
              <w:t>Agar setiap orang mengetahuinya, memerintahkan pengundangan Peraturan Daerah ini, dengan penempatannya dalam Lembaran Daerah Kabupaten Kudus.</w:t>
            </w:r>
          </w:p>
        </w:tc>
      </w:tr>
      <w:tr w:rsidR="00452BB4" w:rsidRPr="00AA642B" w:rsidTr="00165BDF">
        <w:trPr>
          <w:gridAfter w:val="1"/>
          <w:wAfter w:w="183" w:type="dxa"/>
        </w:trPr>
        <w:tc>
          <w:tcPr>
            <w:tcW w:w="7181" w:type="dxa"/>
            <w:gridSpan w:val="3"/>
          </w:tcPr>
          <w:p w:rsidR="00452BB4" w:rsidRPr="004C2DC0" w:rsidRDefault="00452BB4" w:rsidP="005E4165">
            <w:pPr>
              <w:jc w:val="center"/>
              <w:rPr>
                <w:rFonts w:ascii="Bookman Old Style" w:hAnsi="Bookman Old Style" w:cs="Arial"/>
                <w:lang w:val="id-ID"/>
              </w:rPr>
            </w:pPr>
          </w:p>
        </w:tc>
      </w:tr>
      <w:tr w:rsidR="00452BB4" w:rsidRPr="00AA642B" w:rsidTr="00165BDF">
        <w:trPr>
          <w:gridAfter w:val="1"/>
          <w:wAfter w:w="183" w:type="dxa"/>
        </w:trPr>
        <w:tc>
          <w:tcPr>
            <w:tcW w:w="7181" w:type="dxa"/>
            <w:gridSpan w:val="3"/>
          </w:tcPr>
          <w:p w:rsidR="00165BDF" w:rsidRPr="003E2B1A" w:rsidRDefault="00165BDF" w:rsidP="00165BDF">
            <w:pPr>
              <w:tabs>
                <w:tab w:val="left" w:pos="1440"/>
              </w:tabs>
              <w:ind w:left="5760" w:hanging="2808"/>
              <w:rPr>
                <w:rFonts w:ascii="Bookman Old Style" w:hAnsi="Bookman Old Style" w:cs="Arial"/>
                <w:lang w:val="it-IT"/>
              </w:rPr>
            </w:pPr>
            <w:r w:rsidRPr="003E2B1A">
              <w:rPr>
                <w:rFonts w:ascii="Bookman Old Style" w:hAnsi="Bookman Old Style" w:cs="Arial"/>
                <w:lang w:val="it-IT"/>
              </w:rPr>
              <w:t>Ditetapkan di Kudus</w:t>
            </w:r>
          </w:p>
          <w:p w:rsidR="00165BDF" w:rsidRPr="003E2B1A" w:rsidRDefault="00165BDF" w:rsidP="00165BDF">
            <w:pPr>
              <w:tabs>
                <w:tab w:val="left" w:pos="1440"/>
              </w:tabs>
              <w:ind w:left="5760" w:hanging="2808"/>
              <w:rPr>
                <w:rFonts w:ascii="Bookman Old Style" w:hAnsi="Bookman Old Style" w:cs="Arial"/>
                <w:lang w:val="it-IT"/>
              </w:rPr>
            </w:pPr>
            <w:r w:rsidRPr="003E2B1A">
              <w:rPr>
                <w:rFonts w:ascii="Bookman Old Style" w:hAnsi="Bookman Old Style" w:cs="Arial"/>
                <w:lang w:val="it-IT"/>
              </w:rPr>
              <w:t>pada tanggal</w:t>
            </w:r>
            <w:r>
              <w:rPr>
                <w:rFonts w:ascii="Bookman Old Style" w:hAnsi="Bookman Old Style" w:cs="Arial"/>
                <w:lang w:val="it-IT"/>
              </w:rPr>
              <w:t xml:space="preserve"> 23 Desember 2013</w:t>
            </w:r>
          </w:p>
          <w:p w:rsidR="00165BDF" w:rsidRPr="003E2B1A" w:rsidRDefault="00165BDF" w:rsidP="00165BDF">
            <w:pPr>
              <w:tabs>
                <w:tab w:val="left" w:pos="1440"/>
              </w:tabs>
              <w:ind w:left="5760" w:hanging="2628"/>
              <w:jc w:val="center"/>
              <w:rPr>
                <w:rFonts w:ascii="Bookman Old Style" w:hAnsi="Bookman Old Style" w:cs="Arial"/>
                <w:lang w:val="it-IT"/>
              </w:rPr>
            </w:pPr>
          </w:p>
          <w:p w:rsidR="00165BDF" w:rsidRPr="003E2B1A" w:rsidRDefault="00165BDF" w:rsidP="00165BDF">
            <w:pPr>
              <w:tabs>
                <w:tab w:val="left" w:pos="1440"/>
              </w:tabs>
              <w:ind w:left="5760" w:hanging="2628"/>
              <w:jc w:val="center"/>
              <w:rPr>
                <w:rFonts w:ascii="Bookman Old Style" w:hAnsi="Bookman Old Style" w:cs="Arial"/>
                <w:lang w:val="it-IT"/>
              </w:rPr>
            </w:pPr>
            <w:r w:rsidRPr="003E2B1A">
              <w:rPr>
                <w:rFonts w:ascii="Bookman Old Style" w:hAnsi="Bookman Old Style" w:cs="Arial"/>
                <w:lang w:val="it-IT"/>
              </w:rPr>
              <w:t>BUPATI KUDUS,</w:t>
            </w:r>
          </w:p>
          <w:p w:rsidR="00165BDF" w:rsidRPr="003E2B1A" w:rsidRDefault="00165BDF" w:rsidP="00165BDF">
            <w:pPr>
              <w:tabs>
                <w:tab w:val="left" w:pos="1440"/>
              </w:tabs>
              <w:ind w:left="5760" w:hanging="2628"/>
              <w:jc w:val="center"/>
              <w:rPr>
                <w:rFonts w:ascii="Bookman Old Style" w:hAnsi="Bookman Old Style" w:cs="Arial"/>
                <w:lang w:val="it-IT"/>
              </w:rPr>
            </w:pPr>
          </w:p>
          <w:p w:rsidR="00165BDF" w:rsidRPr="003E2B1A" w:rsidRDefault="00165BDF" w:rsidP="00165BDF">
            <w:pPr>
              <w:tabs>
                <w:tab w:val="left" w:pos="1440"/>
              </w:tabs>
              <w:ind w:left="5760" w:hanging="2628"/>
              <w:jc w:val="center"/>
              <w:rPr>
                <w:rFonts w:ascii="Bookman Old Style" w:hAnsi="Bookman Old Style" w:cs="Arial"/>
                <w:lang w:val="it-IT"/>
              </w:rPr>
            </w:pPr>
            <w:r>
              <w:rPr>
                <w:rFonts w:ascii="Bookman Old Style" w:hAnsi="Bookman Old Style" w:cs="Arial"/>
                <w:lang w:val="it-IT"/>
              </w:rPr>
              <w:t>ttd.</w:t>
            </w:r>
          </w:p>
          <w:p w:rsidR="00165BDF" w:rsidRPr="003E2B1A" w:rsidRDefault="00165BDF" w:rsidP="00165BDF">
            <w:pPr>
              <w:tabs>
                <w:tab w:val="left" w:pos="1440"/>
              </w:tabs>
              <w:ind w:left="5760" w:hanging="2628"/>
              <w:jc w:val="center"/>
              <w:rPr>
                <w:rFonts w:ascii="Bookman Old Style" w:hAnsi="Bookman Old Style" w:cs="Arial"/>
                <w:lang w:val="it-IT"/>
              </w:rPr>
            </w:pPr>
          </w:p>
          <w:p w:rsidR="00165BDF" w:rsidRPr="003E2B1A" w:rsidRDefault="00165BDF" w:rsidP="00165BDF">
            <w:pPr>
              <w:tabs>
                <w:tab w:val="left" w:pos="1440"/>
              </w:tabs>
              <w:ind w:left="5760" w:hanging="2628"/>
              <w:jc w:val="center"/>
              <w:rPr>
                <w:rFonts w:ascii="Bookman Old Style" w:hAnsi="Bookman Old Style" w:cs="Arial"/>
                <w:lang w:val="it-IT"/>
              </w:rPr>
            </w:pPr>
          </w:p>
          <w:p w:rsidR="00165BDF" w:rsidRPr="003E2B1A" w:rsidRDefault="00165BDF" w:rsidP="00165BDF">
            <w:pPr>
              <w:tabs>
                <w:tab w:val="left" w:pos="1440"/>
              </w:tabs>
              <w:ind w:left="5760" w:hanging="2628"/>
              <w:jc w:val="center"/>
              <w:rPr>
                <w:rFonts w:ascii="Bookman Old Style" w:hAnsi="Bookman Old Style" w:cs="Arial"/>
                <w:lang w:val="pt-BR"/>
              </w:rPr>
            </w:pPr>
            <w:r w:rsidRPr="003E2B1A">
              <w:rPr>
                <w:rFonts w:ascii="Bookman Old Style" w:hAnsi="Bookman Old Style" w:cs="Arial"/>
                <w:lang w:val="pt-BR"/>
              </w:rPr>
              <w:t>M U S T H O F A</w:t>
            </w:r>
          </w:p>
          <w:p w:rsidR="00165BDF" w:rsidRDefault="00165BDF" w:rsidP="00165BDF">
            <w:pPr>
              <w:tabs>
                <w:tab w:val="left" w:pos="1440"/>
              </w:tabs>
              <w:ind w:right="3408" w:hanging="2628"/>
              <w:rPr>
                <w:rFonts w:ascii="Bookman Old Style" w:hAnsi="Bookman Old Style" w:cs="Arial"/>
                <w:lang w:val="pt-BR"/>
              </w:rPr>
            </w:pPr>
          </w:p>
          <w:p w:rsidR="00165BDF" w:rsidRPr="003E2B1A" w:rsidRDefault="00165BDF" w:rsidP="00165BDF">
            <w:pPr>
              <w:tabs>
                <w:tab w:val="left" w:pos="1440"/>
              </w:tabs>
              <w:ind w:right="3132"/>
              <w:rPr>
                <w:rFonts w:ascii="Bookman Old Style" w:hAnsi="Bookman Old Style" w:cs="Arial"/>
                <w:lang w:val="pt-BR"/>
              </w:rPr>
            </w:pPr>
            <w:r w:rsidRPr="003E2B1A">
              <w:rPr>
                <w:rFonts w:ascii="Bookman Old Style" w:hAnsi="Bookman Old Style" w:cs="Arial"/>
                <w:lang w:val="pt-BR"/>
              </w:rPr>
              <w:t>Diundangkan di Kudus</w:t>
            </w:r>
          </w:p>
          <w:p w:rsidR="00165BDF" w:rsidRPr="003E2B1A" w:rsidRDefault="00165BDF" w:rsidP="00165BDF">
            <w:pPr>
              <w:tabs>
                <w:tab w:val="left" w:pos="1440"/>
              </w:tabs>
              <w:ind w:right="2772"/>
              <w:rPr>
                <w:rFonts w:ascii="Bookman Old Style" w:hAnsi="Bookman Old Style" w:cs="Arial"/>
                <w:lang w:val="pt-BR"/>
              </w:rPr>
            </w:pPr>
            <w:r w:rsidRPr="003E2B1A">
              <w:rPr>
                <w:rFonts w:ascii="Bookman Old Style" w:hAnsi="Bookman Old Style" w:cs="Arial"/>
                <w:lang w:val="pt-BR"/>
              </w:rPr>
              <w:t>pada tanggal</w:t>
            </w:r>
            <w:r>
              <w:rPr>
                <w:rFonts w:ascii="Bookman Old Style" w:hAnsi="Bookman Old Style" w:cs="Arial"/>
                <w:lang w:val="pt-BR"/>
              </w:rPr>
              <w:t xml:space="preserve"> 24 Desember 2013</w:t>
            </w:r>
          </w:p>
          <w:p w:rsidR="00165BDF" w:rsidRDefault="00165BDF" w:rsidP="00165BDF">
            <w:pPr>
              <w:tabs>
                <w:tab w:val="left" w:pos="1440"/>
              </w:tabs>
              <w:ind w:right="3408"/>
              <w:rPr>
                <w:rFonts w:ascii="Bookman Old Style" w:hAnsi="Bookman Old Style" w:cs="Arial"/>
                <w:lang w:val="sv-SE"/>
              </w:rPr>
            </w:pPr>
          </w:p>
          <w:p w:rsidR="00165BDF" w:rsidRPr="003E2B1A" w:rsidRDefault="00165BDF" w:rsidP="00165BDF">
            <w:pPr>
              <w:tabs>
                <w:tab w:val="left" w:pos="1440"/>
              </w:tabs>
              <w:ind w:right="3408"/>
              <w:rPr>
                <w:rFonts w:ascii="Bookman Old Style" w:hAnsi="Bookman Old Style" w:cs="Arial"/>
                <w:lang w:val="sv-SE"/>
              </w:rPr>
            </w:pPr>
            <w:r w:rsidRPr="003E2B1A">
              <w:rPr>
                <w:rFonts w:ascii="Bookman Old Style" w:hAnsi="Bookman Old Style" w:cs="Arial"/>
                <w:lang w:val="sv-SE"/>
              </w:rPr>
              <w:t>SEKRETARIS DAERAH KABUPATEN KUDUS,</w:t>
            </w:r>
          </w:p>
          <w:p w:rsidR="00165BDF" w:rsidRPr="003E2B1A" w:rsidRDefault="00165BDF" w:rsidP="00165BDF">
            <w:pPr>
              <w:tabs>
                <w:tab w:val="left" w:pos="1440"/>
              </w:tabs>
              <w:ind w:right="3408"/>
              <w:rPr>
                <w:rFonts w:ascii="Bookman Old Style" w:hAnsi="Bookman Old Style" w:cs="Arial"/>
                <w:lang w:val="sv-SE"/>
              </w:rPr>
            </w:pPr>
          </w:p>
          <w:p w:rsidR="00165BDF" w:rsidRPr="003E2B1A" w:rsidRDefault="00165BDF" w:rsidP="00165BDF">
            <w:pPr>
              <w:tabs>
                <w:tab w:val="left" w:pos="1440"/>
              </w:tabs>
              <w:ind w:right="3408"/>
              <w:rPr>
                <w:rFonts w:ascii="Bookman Old Style" w:hAnsi="Bookman Old Style" w:cs="Arial"/>
                <w:lang w:val="sv-SE"/>
              </w:rPr>
            </w:pPr>
            <w:r>
              <w:rPr>
                <w:rFonts w:ascii="Bookman Old Style" w:hAnsi="Bookman Old Style" w:cs="Arial"/>
                <w:lang w:val="sv-SE"/>
              </w:rPr>
              <w:t xml:space="preserve">               ttd.</w:t>
            </w:r>
          </w:p>
          <w:p w:rsidR="00165BDF" w:rsidRPr="003E2B1A" w:rsidRDefault="00165BDF" w:rsidP="00165BDF">
            <w:pPr>
              <w:tabs>
                <w:tab w:val="left" w:pos="1440"/>
              </w:tabs>
              <w:ind w:right="3408"/>
              <w:rPr>
                <w:rFonts w:ascii="Bookman Old Style" w:hAnsi="Bookman Old Style" w:cs="Arial"/>
                <w:lang w:val="sv-SE"/>
              </w:rPr>
            </w:pPr>
          </w:p>
          <w:p w:rsidR="00165BDF" w:rsidRPr="003E2B1A" w:rsidRDefault="00165BDF" w:rsidP="00165BDF">
            <w:pPr>
              <w:tabs>
                <w:tab w:val="left" w:pos="1440"/>
              </w:tabs>
              <w:ind w:right="3408"/>
              <w:rPr>
                <w:rFonts w:ascii="Bookman Old Style" w:hAnsi="Bookman Old Style" w:cs="Arial"/>
                <w:lang w:val="sv-SE"/>
              </w:rPr>
            </w:pPr>
          </w:p>
          <w:p w:rsidR="00165BDF" w:rsidRPr="003E2B1A" w:rsidRDefault="00165BDF" w:rsidP="00165BDF">
            <w:pPr>
              <w:tabs>
                <w:tab w:val="left" w:pos="1440"/>
                <w:tab w:val="left" w:pos="5387"/>
              </w:tabs>
              <w:spacing w:after="120"/>
              <w:ind w:right="3975"/>
              <w:jc w:val="center"/>
              <w:rPr>
                <w:rFonts w:ascii="Bookman Old Style" w:hAnsi="Bookman Old Style" w:cs="Arial"/>
                <w:lang w:val="id-ID"/>
              </w:rPr>
            </w:pPr>
            <w:r w:rsidRPr="003E2B1A">
              <w:rPr>
                <w:rFonts w:ascii="Bookman Old Style" w:hAnsi="Bookman Old Style" w:cs="Arial"/>
                <w:lang w:val="sv-SE"/>
              </w:rPr>
              <w:t>NOOR YASIN</w:t>
            </w:r>
          </w:p>
          <w:p w:rsidR="00452BB4" w:rsidRPr="004C2DC0" w:rsidRDefault="00452BB4" w:rsidP="005E4165">
            <w:pPr>
              <w:jc w:val="center"/>
              <w:rPr>
                <w:rFonts w:ascii="Bookman Old Style" w:hAnsi="Bookman Old Style" w:cs="Arial"/>
                <w:bCs/>
              </w:rPr>
            </w:pPr>
          </w:p>
        </w:tc>
      </w:tr>
      <w:tr w:rsidR="00452BB4" w:rsidRPr="00AA642B" w:rsidTr="00165BDF">
        <w:trPr>
          <w:gridAfter w:val="1"/>
          <w:wAfter w:w="183" w:type="dxa"/>
        </w:trPr>
        <w:tc>
          <w:tcPr>
            <w:tcW w:w="7181" w:type="dxa"/>
            <w:gridSpan w:val="3"/>
          </w:tcPr>
          <w:p w:rsidR="00165BDF" w:rsidRPr="00B92D83" w:rsidRDefault="00165BDF" w:rsidP="00165BDF">
            <w:pPr>
              <w:tabs>
                <w:tab w:val="left" w:pos="1440"/>
                <w:tab w:val="left" w:pos="9356"/>
              </w:tabs>
              <w:ind w:right="6"/>
              <w:jc w:val="both"/>
              <w:rPr>
                <w:rFonts w:ascii="Bookman Old Style" w:hAnsi="Bookman Old Style" w:cs="Arial"/>
                <w:bCs/>
                <w:lang w:val="en-US"/>
              </w:rPr>
            </w:pPr>
            <w:r w:rsidRPr="003E2B1A">
              <w:rPr>
                <w:rFonts w:ascii="Bookman Old Style" w:hAnsi="Bookman Old Style" w:cs="Arial"/>
                <w:lang w:val="id-ID"/>
              </w:rPr>
              <w:t>LEMBARAN DAERAH KABUPATEN KUDUS TAHUN</w:t>
            </w:r>
            <w:r>
              <w:rPr>
                <w:rFonts w:ascii="Bookman Old Style" w:hAnsi="Bookman Old Style" w:cs="Arial"/>
                <w:lang w:val="en-US"/>
              </w:rPr>
              <w:t xml:space="preserve"> 2013</w:t>
            </w:r>
            <w:r w:rsidRPr="003E2B1A">
              <w:rPr>
                <w:rFonts w:ascii="Bookman Old Style" w:hAnsi="Bookman Old Style" w:cs="Arial"/>
                <w:lang w:val="id-ID"/>
              </w:rPr>
              <w:t xml:space="preserve"> </w:t>
            </w:r>
            <w:r>
              <w:rPr>
                <w:rFonts w:ascii="Bookman Old Style" w:hAnsi="Bookman Old Style" w:cs="Arial"/>
                <w:lang w:val="en-US"/>
              </w:rPr>
              <w:t xml:space="preserve"> </w:t>
            </w:r>
            <w:r w:rsidRPr="003E2B1A">
              <w:rPr>
                <w:rFonts w:ascii="Bookman Old Style" w:hAnsi="Bookman Old Style" w:cs="Arial"/>
              </w:rPr>
              <w:t xml:space="preserve">             </w:t>
            </w:r>
            <w:r w:rsidRPr="003E2B1A">
              <w:rPr>
                <w:rFonts w:ascii="Bookman Old Style" w:hAnsi="Bookman Old Style" w:cs="Arial"/>
                <w:lang w:val="id-ID"/>
              </w:rPr>
              <w:t>NOMOR</w:t>
            </w:r>
            <w:r>
              <w:rPr>
                <w:rFonts w:ascii="Bookman Old Style" w:hAnsi="Bookman Old Style" w:cs="Arial"/>
                <w:lang w:val="en-US"/>
              </w:rPr>
              <w:t xml:space="preserve"> 4.</w:t>
            </w:r>
          </w:p>
          <w:p w:rsidR="00452BB4" w:rsidRPr="00165BDF" w:rsidRDefault="00452BB4" w:rsidP="00165BDF">
            <w:pPr>
              <w:rPr>
                <w:rFonts w:ascii="Bookman Old Style" w:hAnsi="Bookman Old Style" w:cs="Arial"/>
                <w:bCs/>
                <w:lang w:val="id-ID"/>
              </w:rPr>
            </w:pPr>
          </w:p>
        </w:tc>
      </w:tr>
      <w:tr w:rsidR="00452BB4" w:rsidRPr="00AA642B" w:rsidTr="00165BDF">
        <w:trPr>
          <w:gridAfter w:val="1"/>
          <w:wAfter w:w="183" w:type="dxa"/>
        </w:trPr>
        <w:tc>
          <w:tcPr>
            <w:tcW w:w="7181" w:type="dxa"/>
            <w:gridSpan w:val="3"/>
          </w:tcPr>
          <w:p w:rsidR="00165BDF" w:rsidRPr="005D5EB1" w:rsidRDefault="00165BDF" w:rsidP="00165BDF">
            <w:pPr>
              <w:jc w:val="center"/>
              <w:rPr>
                <w:rFonts w:ascii="Bookman Old Style" w:hAnsi="Bookman Old Style" w:cs="Arial"/>
              </w:rPr>
            </w:pPr>
            <w:r w:rsidRPr="005D5EB1">
              <w:rPr>
                <w:rFonts w:ascii="Bookman Old Style" w:hAnsi="Bookman Old Style" w:cs="Arial"/>
              </w:rPr>
              <w:lastRenderedPageBreak/>
              <w:t>PENJELASAN</w:t>
            </w:r>
          </w:p>
          <w:p w:rsidR="00165BDF" w:rsidRPr="005D5EB1" w:rsidRDefault="00165BDF" w:rsidP="00165BDF">
            <w:pPr>
              <w:jc w:val="center"/>
              <w:rPr>
                <w:rFonts w:ascii="Bookman Old Style" w:hAnsi="Bookman Old Style" w:cs="Arial"/>
              </w:rPr>
            </w:pPr>
          </w:p>
          <w:p w:rsidR="00165BDF" w:rsidRPr="005D5EB1" w:rsidRDefault="00165BDF" w:rsidP="00165BDF">
            <w:pPr>
              <w:jc w:val="center"/>
              <w:rPr>
                <w:rFonts w:ascii="Bookman Old Style" w:hAnsi="Bookman Old Style" w:cs="Arial"/>
              </w:rPr>
            </w:pPr>
            <w:r w:rsidRPr="005D5EB1">
              <w:rPr>
                <w:rFonts w:ascii="Bookman Old Style" w:hAnsi="Bookman Old Style" w:cs="Arial"/>
              </w:rPr>
              <w:t>ATAS</w:t>
            </w:r>
          </w:p>
          <w:p w:rsidR="00165BDF" w:rsidRPr="005D5EB1" w:rsidRDefault="00165BDF" w:rsidP="00165BDF">
            <w:pPr>
              <w:jc w:val="center"/>
              <w:rPr>
                <w:rFonts w:ascii="Bookman Old Style" w:hAnsi="Bookman Old Style" w:cs="Arial"/>
              </w:rPr>
            </w:pPr>
          </w:p>
          <w:p w:rsidR="00165BDF" w:rsidRPr="005D5EB1" w:rsidRDefault="00165BDF" w:rsidP="00165BDF">
            <w:pPr>
              <w:jc w:val="center"/>
              <w:rPr>
                <w:rFonts w:ascii="Bookman Old Style" w:hAnsi="Bookman Old Style" w:cs="Arial"/>
              </w:rPr>
            </w:pPr>
            <w:r w:rsidRPr="005D5EB1">
              <w:rPr>
                <w:rFonts w:ascii="Bookman Old Style" w:hAnsi="Bookman Old Style" w:cs="Arial"/>
              </w:rPr>
              <w:t>PERATURAN DAERAH KABUPATEN KUDUS</w:t>
            </w:r>
          </w:p>
          <w:p w:rsidR="00165BDF" w:rsidRPr="005D5EB1" w:rsidRDefault="00165BDF" w:rsidP="00165BDF">
            <w:pPr>
              <w:jc w:val="center"/>
              <w:rPr>
                <w:rFonts w:ascii="Bookman Old Style" w:hAnsi="Bookman Old Style" w:cs="Arial"/>
              </w:rPr>
            </w:pPr>
          </w:p>
          <w:p w:rsidR="00165BDF" w:rsidRPr="005D5EB1" w:rsidRDefault="00165BDF" w:rsidP="00165BDF">
            <w:pPr>
              <w:jc w:val="center"/>
              <w:rPr>
                <w:rFonts w:ascii="Bookman Old Style" w:hAnsi="Bookman Old Style" w:cs="Arial"/>
              </w:rPr>
            </w:pPr>
            <w:r w:rsidRPr="005D5EB1">
              <w:rPr>
                <w:rFonts w:ascii="Bookman Old Style" w:hAnsi="Bookman Old Style" w:cs="Arial"/>
              </w:rPr>
              <w:t xml:space="preserve">NOMOR   </w:t>
            </w:r>
            <w:r>
              <w:rPr>
                <w:rFonts w:ascii="Bookman Old Style" w:hAnsi="Bookman Old Style" w:cs="Arial"/>
              </w:rPr>
              <w:t xml:space="preserve">4    </w:t>
            </w:r>
            <w:r w:rsidRPr="005D5EB1">
              <w:rPr>
                <w:rFonts w:ascii="Bookman Old Style" w:hAnsi="Bookman Old Style" w:cs="Arial"/>
              </w:rPr>
              <w:t>TAHUN</w:t>
            </w:r>
            <w:r>
              <w:rPr>
                <w:rFonts w:ascii="Bookman Old Style" w:hAnsi="Bookman Old Style" w:cs="Arial"/>
              </w:rPr>
              <w:t xml:space="preserve">   2013</w:t>
            </w:r>
          </w:p>
          <w:p w:rsidR="00165BDF" w:rsidRPr="005D5EB1" w:rsidRDefault="00165BDF" w:rsidP="00165BDF">
            <w:pPr>
              <w:jc w:val="center"/>
              <w:rPr>
                <w:rFonts w:ascii="Bookman Old Style" w:hAnsi="Bookman Old Style" w:cs="Arial"/>
              </w:rPr>
            </w:pPr>
          </w:p>
          <w:p w:rsidR="00165BDF" w:rsidRPr="005D5EB1" w:rsidRDefault="00165BDF" w:rsidP="00165BDF">
            <w:pPr>
              <w:jc w:val="center"/>
              <w:rPr>
                <w:rFonts w:ascii="Bookman Old Style" w:hAnsi="Bookman Old Style" w:cs="Arial"/>
              </w:rPr>
            </w:pPr>
            <w:r w:rsidRPr="005D5EB1">
              <w:rPr>
                <w:rFonts w:ascii="Bookman Old Style" w:hAnsi="Bookman Old Style" w:cs="Arial"/>
              </w:rPr>
              <w:t>TENTANG</w:t>
            </w:r>
          </w:p>
          <w:p w:rsidR="00165BDF" w:rsidRPr="005D5EB1" w:rsidRDefault="00165BDF" w:rsidP="00165BDF">
            <w:pPr>
              <w:jc w:val="center"/>
              <w:rPr>
                <w:rFonts w:ascii="Bookman Old Style" w:hAnsi="Bookman Old Style" w:cs="Arial"/>
              </w:rPr>
            </w:pPr>
          </w:p>
          <w:p w:rsidR="00165BDF" w:rsidRPr="005D5EB1" w:rsidRDefault="00165BDF" w:rsidP="00165BDF">
            <w:pPr>
              <w:jc w:val="center"/>
              <w:rPr>
                <w:rFonts w:ascii="Bookman Old Style" w:hAnsi="Bookman Old Style" w:cs="Arial"/>
              </w:rPr>
            </w:pPr>
            <w:r w:rsidRPr="005D5EB1">
              <w:rPr>
                <w:rFonts w:ascii="Bookman Old Style" w:hAnsi="Bookman Old Style" w:cs="Arial"/>
              </w:rPr>
              <w:t>PENGELOLAAN, PENGENDALIAN, DAN PENGAWASAN</w:t>
            </w:r>
          </w:p>
          <w:p w:rsidR="00165BDF" w:rsidRPr="005D5EB1" w:rsidRDefault="00165BDF" w:rsidP="00165BDF">
            <w:pPr>
              <w:jc w:val="center"/>
              <w:rPr>
                <w:rFonts w:ascii="Bookman Old Style" w:hAnsi="Bookman Old Style" w:cs="Arial"/>
              </w:rPr>
            </w:pPr>
            <w:r w:rsidRPr="005D5EB1">
              <w:rPr>
                <w:rFonts w:ascii="Bookman Old Style" w:hAnsi="Bookman Old Style" w:cs="Arial"/>
              </w:rPr>
              <w:t>WARUNG INTERNET</w:t>
            </w:r>
          </w:p>
          <w:p w:rsidR="00165BDF" w:rsidRPr="005D5EB1" w:rsidRDefault="00165BDF" w:rsidP="00165BDF">
            <w:pPr>
              <w:rPr>
                <w:rFonts w:ascii="Bookman Old Style" w:hAnsi="Bookman Old Style" w:cs="Arial"/>
              </w:rPr>
            </w:pPr>
          </w:p>
          <w:p w:rsidR="00165BDF" w:rsidRPr="005D5EB1" w:rsidRDefault="00165BDF" w:rsidP="00165BDF">
            <w:pPr>
              <w:pStyle w:val="ListParagraph"/>
              <w:numPr>
                <w:ilvl w:val="0"/>
                <w:numId w:val="32"/>
              </w:numPr>
              <w:tabs>
                <w:tab w:val="left" w:pos="540"/>
              </w:tabs>
              <w:ind w:left="540" w:hanging="540"/>
              <w:contextualSpacing/>
              <w:rPr>
                <w:rFonts w:ascii="Bookman Old Style" w:hAnsi="Bookman Old Style" w:cs="Arial"/>
              </w:rPr>
            </w:pPr>
            <w:r w:rsidRPr="005D5EB1">
              <w:rPr>
                <w:rFonts w:ascii="Bookman Old Style" w:hAnsi="Bookman Old Style" w:cs="Arial"/>
              </w:rPr>
              <w:t>UMUM</w:t>
            </w:r>
          </w:p>
          <w:p w:rsidR="00165BDF" w:rsidRPr="005D5EB1" w:rsidRDefault="00165BDF" w:rsidP="00165BDF">
            <w:pPr>
              <w:autoSpaceDE w:val="0"/>
              <w:autoSpaceDN w:val="0"/>
              <w:adjustRightInd w:val="0"/>
              <w:ind w:left="540" w:firstLine="540"/>
              <w:jc w:val="both"/>
              <w:rPr>
                <w:rFonts w:ascii="Bookman Old Style" w:hAnsi="Bookman Old Style" w:cs="Arial"/>
              </w:rPr>
            </w:pPr>
          </w:p>
          <w:p w:rsidR="00165BDF" w:rsidRPr="005D5EB1" w:rsidRDefault="00165BDF" w:rsidP="00165BDF">
            <w:pPr>
              <w:autoSpaceDE w:val="0"/>
              <w:autoSpaceDN w:val="0"/>
              <w:adjustRightInd w:val="0"/>
              <w:ind w:left="540" w:firstLine="540"/>
              <w:jc w:val="both"/>
              <w:rPr>
                <w:rFonts w:ascii="Bookman Old Style" w:hAnsi="Bookman Old Style" w:cs="Arial"/>
              </w:rPr>
            </w:pPr>
            <w:r w:rsidRPr="005D5EB1">
              <w:rPr>
                <w:rFonts w:ascii="Bookman Old Style" w:hAnsi="Bookman Old Style" w:cs="Arial"/>
              </w:rPr>
              <w:t>Pemanfaatan Teknologi Informasi, media, dan komunikasi telah mengubah baik perilaku masyarakat maupun peradaban manusia secara global. Perkembangan teknologi informasi dan komunikasi telah pula menyebabkan hubungan dunia menjadi tanpa batas (</w:t>
            </w:r>
            <w:r w:rsidRPr="005D5EB1">
              <w:rPr>
                <w:rFonts w:ascii="Bookman Old Style" w:hAnsi="Bookman Old Style" w:cs="Arial"/>
                <w:i/>
              </w:rPr>
              <w:t>borderless</w:t>
            </w:r>
            <w:r w:rsidRPr="005D5EB1">
              <w:rPr>
                <w:rFonts w:ascii="Bookman Old Style" w:hAnsi="Bookman Old Style" w:cs="Arial"/>
              </w:rPr>
              <w:t>) dan menyebabkan perubahan sosial, ekonomi, dan budaya secara signifikan berlangsung demikian cepat. Teknologi Informasi saat ini menjadi pedang bermata dua karena selain memberikan kontribusi bagi peningkatan kesejahteraan, kemajuan, dan peradaban manusia, sekaligus menjadi sarana efektif perbuatan melawan hukum.</w:t>
            </w:r>
          </w:p>
          <w:p w:rsidR="00165BDF" w:rsidRDefault="00165BDF" w:rsidP="00165BDF">
            <w:pPr>
              <w:autoSpaceDE w:val="0"/>
              <w:autoSpaceDN w:val="0"/>
              <w:adjustRightInd w:val="0"/>
              <w:ind w:left="540" w:firstLine="540"/>
              <w:jc w:val="both"/>
              <w:rPr>
                <w:rFonts w:ascii="Bookman Old Style" w:hAnsi="Bookman Old Style" w:cs="Arial"/>
              </w:rPr>
            </w:pPr>
            <w:r w:rsidRPr="005D5EB1">
              <w:rPr>
                <w:rFonts w:ascii="Bookman Old Style" w:hAnsi="Bookman Old Style" w:cs="Arial"/>
              </w:rPr>
              <w:t xml:space="preserve">Dalam rangka penyelenggaraan pemerintahan, Pemerintah </w:t>
            </w:r>
            <w:proofErr w:type="gramStart"/>
            <w:r w:rsidRPr="005D5EB1">
              <w:rPr>
                <w:rFonts w:ascii="Bookman Old Style" w:hAnsi="Bookman Old Style" w:cs="Arial"/>
              </w:rPr>
              <w:t>Daerah  mempunyai</w:t>
            </w:r>
            <w:proofErr w:type="gramEnd"/>
            <w:r w:rsidRPr="005D5EB1">
              <w:rPr>
                <w:rFonts w:ascii="Bookman Old Style" w:hAnsi="Bookman Old Style" w:cs="Arial"/>
              </w:rPr>
              <w:t xml:space="preserve"> kewenangan untuk membuat kebijakan daerah untuk memberikan pedoman pengelolaan warung internet dalam rangka pembinaan, pengendalian, dan pengawasan warung internet agar lebih berkualitas, berdaya guna dan berdampak positif bagi masyarakat. </w:t>
            </w:r>
          </w:p>
          <w:p w:rsidR="00BE7A69" w:rsidRPr="005D5EB1" w:rsidRDefault="00BE7A69" w:rsidP="00165BDF">
            <w:pPr>
              <w:autoSpaceDE w:val="0"/>
              <w:autoSpaceDN w:val="0"/>
              <w:adjustRightInd w:val="0"/>
              <w:ind w:left="540" w:firstLine="540"/>
              <w:jc w:val="both"/>
              <w:rPr>
                <w:rFonts w:ascii="Bookman Old Style" w:hAnsi="Bookman Old Style" w:cs="Arial"/>
              </w:rPr>
            </w:pPr>
          </w:p>
          <w:p w:rsidR="00BE7A69" w:rsidRDefault="00BE7A69" w:rsidP="00165BDF">
            <w:pPr>
              <w:autoSpaceDE w:val="0"/>
              <w:autoSpaceDN w:val="0"/>
              <w:adjustRightInd w:val="0"/>
              <w:ind w:left="540" w:firstLine="540"/>
              <w:jc w:val="both"/>
              <w:rPr>
                <w:rFonts w:ascii="Bookman Old Style" w:hAnsi="Bookman Old Style" w:cs="Arial"/>
                <w:color w:val="000000"/>
              </w:rPr>
            </w:pPr>
          </w:p>
          <w:p w:rsidR="00165BDF" w:rsidRPr="005D5EB1" w:rsidRDefault="00165BDF" w:rsidP="00165BDF">
            <w:pPr>
              <w:autoSpaceDE w:val="0"/>
              <w:autoSpaceDN w:val="0"/>
              <w:adjustRightInd w:val="0"/>
              <w:ind w:left="540" w:firstLine="540"/>
              <w:jc w:val="both"/>
              <w:rPr>
                <w:rFonts w:ascii="Bookman Old Style" w:hAnsi="Bookman Old Style" w:cs="Arial"/>
              </w:rPr>
            </w:pPr>
            <w:r w:rsidRPr="005D5EB1">
              <w:rPr>
                <w:rFonts w:ascii="Bookman Old Style" w:hAnsi="Bookman Old Style" w:cs="Arial"/>
                <w:color w:val="000000"/>
              </w:rPr>
              <w:t>Sehubungan dengan hal tersebut perlu membentuk Peraturan Daerah tentang Pengelolaan, Pengendalian, dan Pengawasan Warung Internet.</w:t>
            </w:r>
            <w:r w:rsidRPr="005D5EB1">
              <w:rPr>
                <w:rFonts w:ascii="Bookman Old Style" w:hAnsi="Bookman Old Style" w:cs="Arial"/>
              </w:rPr>
              <w:t xml:space="preserve"> </w:t>
            </w:r>
          </w:p>
          <w:p w:rsidR="00165BDF" w:rsidRPr="005D5EB1" w:rsidRDefault="00165BDF" w:rsidP="00165BDF">
            <w:pPr>
              <w:pStyle w:val="ListParagraph"/>
              <w:tabs>
                <w:tab w:val="left" w:pos="540"/>
              </w:tabs>
              <w:ind w:left="540"/>
              <w:rPr>
                <w:rFonts w:ascii="Bookman Old Style" w:hAnsi="Bookman Old Style" w:cs="Arial"/>
              </w:rPr>
            </w:pPr>
          </w:p>
          <w:p w:rsidR="00165BDF" w:rsidRPr="005D5EB1" w:rsidRDefault="00165BDF" w:rsidP="00165BDF">
            <w:pPr>
              <w:pStyle w:val="ListParagraph"/>
              <w:numPr>
                <w:ilvl w:val="0"/>
                <w:numId w:val="32"/>
              </w:numPr>
              <w:tabs>
                <w:tab w:val="left" w:pos="540"/>
              </w:tabs>
              <w:ind w:left="540" w:hanging="540"/>
              <w:contextualSpacing/>
              <w:rPr>
                <w:rFonts w:ascii="Bookman Old Style" w:hAnsi="Bookman Old Style" w:cs="Arial"/>
              </w:rPr>
            </w:pPr>
            <w:r w:rsidRPr="005D5EB1">
              <w:rPr>
                <w:rFonts w:ascii="Bookman Old Style" w:hAnsi="Bookman Old Style" w:cs="Arial"/>
              </w:rPr>
              <w:t>PASAL DEMI PASAL</w:t>
            </w:r>
          </w:p>
          <w:p w:rsidR="00165BDF" w:rsidRPr="005D5EB1" w:rsidRDefault="00165BDF" w:rsidP="00165BDF">
            <w:pPr>
              <w:pStyle w:val="ListParagraph"/>
              <w:tabs>
                <w:tab w:val="left" w:pos="1440"/>
                <w:tab w:val="left" w:pos="2160"/>
                <w:tab w:val="left" w:pos="2880"/>
              </w:tabs>
              <w:ind w:left="2880" w:hanging="2340"/>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2</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3</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4</w:t>
            </w:r>
          </w:p>
          <w:p w:rsidR="00165BDF" w:rsidRPr="005D5EB1" w:rsidRDefault="00165BDF" w:rsidP="00165BDF">
            <w:pPr>
              <w:pStyle w:val="ListParagraph"/>
              <w:tabs>
                <w:tab w:val="left" w:pos="1440"/>
                <w:tab w:val="left" w:pos="1985"/>
              </w:tabs>
              <w:ind w:left="2127" w:hanging="1587"/>
              <w:rPr>
                <w:rFonts w:ascii="Bookman Old Style" w:hAnsi="Bookman Old Style" w:cs="Arial"/>
                <w:lang w:val="id-ID"/>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lang w:val="id-ID"/>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5</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6</w:t>
            </w:r>
          </w:p>
          <w:p w:rsidR="00165BDF" w:rsidRPr="005D5EB1" w:rsidRDefault="00165BDF" w:rsidP="00165BDF">
            <w:pPr>
              <w:pStyle w:val="ListParagraph"/>
              <w:tabs>
                <w:tab w:val="left" w:pos="1276"/>
                <w:tab w:val="left" w:pos="1701"/>
                <w:tab w:val="left" w:pos="2127"/>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7</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8</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9</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10</w:t>
            </w:r>
          </w:p>
          <w:p w:rsidR="00165BDF" w:rsidRDefault="00165BDF" w:rsidP="00165BDF">
            <w:pPr>
              <w:pStyle w:val="ListParagraph"/>
              <w:tabs>
                <w:tab w:val="left" w:pos="1440"/>
                <w:tab w:val="left" w:pos="1985"/>
              </w:tabs>
              <w:ind w:left="2127" w:hanging="1587"/>
              <w:jc w:val="both"/>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Default="00165BDF" w:rsidP="00165BDF">
            <w:pPr>
              <w:pStyle w:val="ListParagraph"/>
              <w:tabs>
                <w:tab w:val="left" w:pos="1440"/>
                <w:tab w:val="left" w:pos="1985"/>
              </w:tabs>
              <w:ind w:left="2127" w:hanging="1587"/>
              <w:jc w:val="both"/>
              <w:rPr>
                <w:rFonts w:ascii="Bookman Old Style" w:hAnsi="Bookman Old Style" w:cs="Arial"/>
              </w:rPr>
            </w:pPr>
          </w:p>
          <w:p w:rsidR="00165BDF" w:rsidRPr="005D5EB1" w:rsidRDefault="00165BDF" w:rsidP="00165BDF">
            <w:pPr>
              <w:pStyle w:val="ListParagraph"/>
              <w:tabs>
                <w:tab w:val="left" w:pos="1440"/>
                <w:tab w:val="left" w:pos="1985"/>
              </w:tabs>
              <w:ind w:left="2127" w:hanging="1587"/>
              <w:jc w:val="both"/>
              <w:rPr>
                <w:rFonts w:ascii="Bookman Old Style" w:hAnsi="Bookman Old Style" w:cs="Arial"/>
              </w:rPr>
            </w:pPr>
            <w:r w:rsidRPr="005D5EB1">
              <w:rPr>
                <w:rFonts w:ascii="Bookman Old Style" w:hAnsi="Bookman Old Style" w:cs="Arial"/>
              </w:rPr>
              <w:lastRenderedPageBreak/>
              <w:tab/>
            </w: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11</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12</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13</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14</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15</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16</w:t>
            </w:r>
          </w:p>
          <w:p w:rsidR="00165BDF" w:rsidRPr="005D5EB1" w:rsidRDefault="00165BDF" w:rsidP="00165BDF">
            <w:pPr>
              <w:pStyle w:val="ListParagraph"/>
              <w:tabs>
                <w:tab w:val="left" w:pos="1276"/>
                <w:tab w:val="left" w:pos="1701"/>
                <w:tab w:val="left" w:pos="2127"/>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17</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18</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19</w:t>
            </w: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20</w:t>
            </w:r>
          </w:p>
          <w:p w:rsidR="00165BDF" w:rsidRPr="005D5EB1" w:rsidRDefault="00165BDF" w:rsidP="00165BDF">
            <w:pPr>
              <w:pStyle w:val="ListParagraph"/>
              <w:tabs>
                <w:tab w:val="left" w:pos="1440"/>
                <w:tab w:val="left" w:pos="2160"/>
                <w:tab w:val="left" w:pos="2880"/>
              </w:tabs>
              <w:ind w:left="2880" w:hanging="2340"/>
              <w:jc w:val="both"/>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t>Cukup jelas</w:t>
            </w: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Pr="005D5EB1"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21</w:t>
            </w:r>
          </w:p>
          <w:p w:rsidR="00165BDF" w:rsidRPr="005D5EB1" w:rsidRDefault="00165BDF" w:rsidP="00165BDF">
            <w:pPr>
              <w:pStyle w:val="ListParagraph"/>
              <w:tabs>
                <w:tab w:val="left" w:pos="1440"/>
                <w:tab w:val="left" w:pos="1985"/>
              </w:tabs>
              <w:ind w:left="2127" w:hanging="1587"/>
              <w:rPr>
                <w:rFonts w:ascii="Bookman Old Style" w:hAnsi="Bookman Old Style" w:cs="Arial"/>
                <w:lang w:val="id-ID"/>
              </w:rPr>
            </w:pPr>
            <w:r w:rsidRPr="005D5EB1">
              <w:rPr>
                <w:rFonts w:ascii="Bookman Old Style" w:hAnsi="Bookman Old Style" w:cs="Arial"/>
              </w:rPr>
              <w:tab/>
            </w: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1985"/>
              </w:tabs>
              <w:ind w:left="2127" w:hanging="1587"/>
              <w:rPr>
                <w:rFonts w:ascii="Bookman Old Style" w:hAnsi="Bookman Old Style" w:cs="Arial"/>
                <w:lang w:val="id-ID"/>
              </w:rPr>
            </w:pPr>
          </w:p>
          <w:p w:rsidR="00165BDF" w:rsidRPr="005D5EB1" w:rsidRDefault="00165BDF" w:rsidP="00165BDF">
            <w:pPr>
              <w:pStyle w:val="ListParagraph"/>
              <w:tabs>
                <w:tab w:val="left" w:pos="1440"/>
                <w:tab w:val="left" w:pos="1985"/>
              </w:tabs>
              <w:ind w:left="2127" w:hanging="1587"/>
              <w:rPr>
                <w:rFonts w:ascii="Bookman Old Style" w:hAnsi="Bookman Old Style" w:cs="Arial"/>
              </w:rPr>
            </w:pPr>
            <w:r w:rsidRPr="005D5EB1">
              <w:rPr>
                <w:rFonts w:ascii="Bookman Old Style" w:hAnsi="Bookman Old Style" w:cs="Arial"/>
              </w:rPr>
              <w:t>Pasal  22</w:t>
            </w:r>
          </w:p>
          <w:p w:rsidR="00165BDF" w:rsidRPr="005D5EB1" w:rsidRDefault="00165BDF" w:rsidP="00165BDF">
            <w:pPr>
              <w:pStyle w:val="ListParagraph"/>
              <w:tabs>
                <w:tab w:val="left" w:pos="1440"/>
                <w:tab w:val="left" w:pos="2160"/>
                <w:tab w:val="left" w:pos="2880"/>
              </w:tabs>
              <w:ind w:left="2880" w:hanging="2340"/>
              <w:jc w:val="both"/>
              <w:rPr>
                <w:rFonts w:ascii="Bookman Old Style" w:hAnsi="Bookman Old Style" w:cs="Arial"/>
              </w:rPr>
            </w:pPr>
            <w:r w:rsidRPr="005D5EB1">
              <w:rPr>
                <w:rFonts w:ascii="Bookman Old Style" w:hAnsi="Bookman Old Style" w:cs="Arial"/>
              </w:rPr>
              <w:tab/>
            </w:r>
            <w:r w:rsidRPr="005D5EB1">
              <w:rPr>
                <w:rFonts w:ascii="Bookman Old Style" w:hAnsi="Bookman Old Style" w:cs="Arial"/>
              </w:rPr>
              <w:tab/>
              <w:t>Cukup jelas</w:t>
            </w:r>
          </w:p>
          <w:p w:rsidR="00165BDF" w:rsidRPr="005D5EB1"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165BDF" w:rsidRPr="005D5EB1" w:rsidRDefault="00165BDF" w:rsidP="00165BDF">
            <w:pPr>
              <w:pStyle w:val="ListParagraph"/>
              <w:tabs>
                <w:tab w:val="left" w:pos="1440"/>
                <w:tab w:val="left" w:pos="2160"/>
                <w:tab w:val="left" w:pos="2880"/>
              </w:tabs>
              <w:ind w:left="2880" w:hanging="2340"/>
              <w:jc w:val="both"/>
              <w:rPr>
                <w:rFonts w:ascii="Bookman Old Style" w:hAnsi="Bookman Old Style" w:cs="Arial"/>
              </w:rPr>
            </w:pPr>
          </w:p>
          <w:p w:rsidR="00452BB4" w:rsidRPr="004C2DC0" w:rsidRDefault="00165BDF" w:rsidP="00350B50">
            <w:pPr>
              <w:rPr>
                <w:rFonts w:ascii="Bookman Old Style" w:hAnsi="Bookman Old Style" w:cs="Arial"/>
                <w:bCs/>
              </w:rPr>
            </w:pPr>
            <w:r w:rsidRPr="005D5EB1">
              <w:rPr>
                <w:rFonts w:ascii="Bookman Old Style" w:hAnsi="Bookman Old Style" w:cs="Arial"/>
              </w:rPr>
              <w:t xml:space="preserve">TAMBAHAN LEMBARAN DAERAH KABUPATEN KUDUS </w:t>
            </w:r>
            <w:r>
              <w:rPr>
                <w:rFonts w:ascii="Bookman Old Style" w:hAnsi="Bookman Old Style" w:cs="Arial"/>
              </w:rPr>
              <w:t xml:space="preserve">TAHUN 2013 </w:t>
            </w:r>
            <w:r w:rsidRPr="005D5EB1">
              <w:rPr>
                <w:rFonts w:ascii="Bookman Old Style" w:hAnsi="Bookman Old Style" w:cs="Arial"/>
              </w:rPr>
              <w:t>NOMOR</w:t>
            </w:r>
            <w:r>
              <w:rPr>
                <w:rFonts w:ascii="Bookman Old Style" w:hAnsi="Bookman Old Style" w:cs="Arial"/>
              </w:rPr>
              <w:t xml:space="preserve"> </w:t>
            </w:r>
            <w:r w:rsidR="00BE7A69">
              <w:rPr>
                <w:rFonts w:ascii="Bookman Old Style" w:hAnsi="Bookman Old Style" w:cs="Arial"/>
              </w:rPr>
              <w:t>170.</w:t>
            </w:r>
          </w:p>
        </w:tc>
      </w:tr>
    </w:tbl>
    <w:p w:rsidR="009B0922" w:rsidRPr="00AA642B" w:rsidRDefault="009B0922" w:rsidP="00D94CE7">
      <w:pPr>
        <w:rPr>
          <w:rFonts w:ascii="Bookman Old Style" w:hAnsi="Bookman Old Style"/>
          <w:sz w:val="22"/>
          <w:szCs w:val="22"/>
        </w:rPr>
      </w:pPr>
    </w:p>
    <w:sectPr w:rsidR="009B0922" w:rsidRPr="00AA642B" w:rsidSect="00934AB2">
      <w:headerReference w:type="default" r:id="rId11"/>
      <w:footerReference w:type="default" r:id="rId12"/>
      <w:pgSz w:w="9356" w:h="12474" w:code="1"/>
      <w:pgMar w:top="630" w:right="1076" w:bottom="0" w:left="1440" w:header="720" w:footer="720" w:gutter="0"/>
      <w:paperSrc w:first="7" w:other="7"/>
      <w:pgNumType w:start="9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6E" w:rsidRDefault="00030A6E" w:rsidP="00302777">
      <w:r>
        <w:separator/>
      </w:r>
    </w:p>
  </w:endnote>
  <w:endnote w:type="continuationSeparator" w:id="1">
    <w:p w:rsidR="00030A6E" w:rsidRDefault="00030A6E" w:rsidP="00302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55" w:rsidRDefault="000E08FB">
    <w:pPr>
      <w:pStyle w:val="Footer"/>
      <w:jc w:val="right"/>
    </w:pPr>
    <w:fldSimple w:instr=" PAGE   \* MERGEFORMAT ">
      <w:r w:rsidR="00BE7A69">
        <w:rPr>
          <w:noProof/>
        </w:rPr>
        <w:t>126</w:t>
      </w:r>
    </w:fldSimple>
  </w:p>
  <w:p w:rsidR="00476055" w:rsidRDefault="00476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6E" w:rsidRDefault="00030A6E" w:rsidP="00302777">
      <w:r>
        <w:separator/>
      </w:r>
    </w:p>
  </w:footnote>
  <w:footnote w:type="continuationSeparator" w:id="1">
    <w:p w:rsidR="00030A6E" w:rsidRDefault="00030A6E" w:rsidP="0030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55" w:rsidRDefault="00476055">
    <w:pPr>
      <w:pStyle w:val="Header"/>
      <w:framePr w:wrap="auto" w:hAnchor="text" w:y="-1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C57"/>
    <w:multiLevelType w:val="hybridMultilevel"/>
    <w:tmpl w:val="2D5A2E26"/>
    <w:lvl w:ilvl="0" w:tplc="54B8A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5F4571"/>
    <w:multiLevelType w:val="hybridMultilevel"/>
    <w:tmpl w:val="FE281102"/>
    <w:lvl w:ilvl="0" w:tplc="D99003DA">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2">
    <w:nsid w:val="15FF166E"/>
    <w:multiLevelType w:val="hybridMultilevel"/>
    <w:tmpl w:val="D5F6FE66"/>
    <w:lvl w:ilvl="0" w:tplc="459E11E4">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18EA07B9"/>
    <w:multiLevelType w:val="hybridMultilevel"/>
    <w:tmpl w:val="695EA648"/>
    <w:lvl w:ilvl="0" w:tplc="C8B206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9A50F7A"/>
    <w:multiLevelType w:val="hybridMultilevel"/>
    <w:tmpl w:val="A3601826"/>
    <w:lvl w:ilvl="0" w:tplc="04090019">
      <w:start w:val="1"/>
      <w:numFmt w:val="lowerLetter"/>
      <w:lvlText w:val="%1."/>
      <w:lvlJc w:val="left"/>
      <w:pPr>
        <w:ind w:left="1152" w:hanging="360"/>
      </w:pPr>
      <w:rPr>
        <w:rFonts w:cs="Times New Roman"/>
      </w:rPr>
    </w:lvl>
    <w:lvl w:ilvl="1" w:tplc="04210019" w:tentative="1">
      <w:start w:val="1"/>
      <w:numFmt w:val="lowerLetter"/>
      <w:lvlText w:val="%2."/>
      <w:lvlJc w:val="left"/>
      <w:pPr>
        <w:ind w:left="1872" w:hanging="360"/>
      </w:pPr>
      <w:rPr>
        <w:rFonts w:cs="Times New Roman"/>
      </w:rPr>
    </w:lvl>
    <w:lvl w:ilvl="2" w:tplc="0421001B" w:tentative="1">
      <w:start w:val="1"/>
      <w:numFmt w:val="lowerRoman"/>
      <w:lvlText w:val="%3."/>
      <w:lvlJc w:val="right"/>
      <w:pPr>
        <w:ind w:left="2592" w:hanging="180"/>
      </w:pPr>
      <w:rPr>
        <w:rFonts w:cs="Times New Roman"/>
      </w:rPr>
    </w:lvl>
    <w:lvl w:ilvl="3" w:tplc="0421000F" w:tentative="1">
      <w:start w:val="1"/>
      <w:numFmt w:val="decimal"/>
      <w:lvlText w:val="%4."/>
      <w:lvlJc w:val="left"/>
      <w:pPr>
        <w:ind w:left="3312" w:hanging="360"/>
      </w:pPr>
      <w:rPr>
        <w:rFonts w:cs="Times New Roman"/>
      </w:rPr>
    </w:lvl>
    <w:lvl w:ilvl="4" w:tplc="04210019" w:tentative="1">
      <w:start w:val="1"/>
      <w:numFmt w:val="lowerLetter"/>
      <w:lvlText w:val="%5."/>
      <w:lvlJc w:val="left"/>
      <w:pPr>
        <w:ind w:left="4032" w:hanging="360"/>
      </w:pPr>
      <w:rPr>
        <w:rFonts w:cs="Times New Roman"/>
      </w:rPr>
    </w:lvl>
    <w:lvl w:ilvl="5" w:tplc="0421001B" w:tentative="1">
      <w:start w:val="1"/>
      <w:numFmt w:val="lowerRoman"/>
      <w:lvlText w:val="%6."/>
      <w:lvlJc w:val="right"/>
      <w:pPr>
        <w:ind w:left="4752" w:hanging="180"/>
      </w:pPr>
      <w:rPr>
        <w:rFonts w:cs="Times New Roman"/>
      </w:rPr>
    </w:lvl>
    <w:lvl w:ilvl="6" w:tplc="0421000F" w:tentative="1">
      <w:start w:val="1"/>
      <w:numFmt w:val="decimal"/>
      <w:lvlText w:val="%7."/>
      <w:lvlJc w:val="left"/>
      <w:pPr>
        <w:ind w:left="5472" w:hanging="360"/>
      </w:pPr>
      <w:rPr>
        <w:rFonts w:cs="Times New Roman"/>
      </w:rPr>
    </w:lvl>
    <w:lvl w:ilvl="7" w:tplc="04210019" w:tentative="1">
      <w:start w:val="1"/>
      <w:numFmt w:val="lowerLetter"/>
      <w:lvlText w:val="%8."/>
      <w:lvlJc w:val="left"/>
      <w:pPr>
        <w:ind w:left="6192" w:hanging="360"/>
      </w:pPr>
      <w:rPr>
        <w:rFonts w:cs="Times New Roman"/>
      </w:rPr>
    </w:lvl>
    <w:lvl w:ilvl="8" w:tplc="0421001B" w:tentative="1">
      <w:start w:val="1"/>
      <w:numFmt w:val="lowerRoman"/>
      <w:lvlText w:val="%9."/>
      <w:lvlJc w:val="right"/>
      <w:pPr>
        <w:ind w:left="6912" w:hanging="180"/>
      </w:pPr>
      <w:rPr>
        <w:rFonts w:cs="Times New Roman"/>
      </w:rPr>
    </w:lvl>
  </w:abstractNum>
  <w:abstractNum w:abstractNumId="5">
    <w:nsid w:val="1D312392"/>
    <w:multiLevelType w:val="hybridMultilevel"/>
    <w:tmpl w:val="A3601826"/>
    <w:lvl w:ilvl="0" w:tplc="04090019">
      <w:start w:val="1"/>
      <w:numFmt w:val="lowerLetter"/>
      <w:lvlText w:val="%1."/>
      <w:lvlJc w:val="left"/>
      <w:pPr>
        <w:ind w:left="1152" w:hanging="360"/>
      </w:pPr>
      <w:rPr>
        <w:rFonts w:cs="Times New Roman"/>
      </w:rPr>
    </w:lvl>
    <w:lvl w:ilvl="1" w:tplc="04210019" w:tentative="1">
      <w:start w:val="1"/>
      <w:numFmt w:val="lowerLetter"/>
      <w:lvlText w:val="%2."/>
      <w:lvlJc w:val="left"/>
      <w:pPr>
        <w:ind w:left="1872" w:hanging="360"/>
      </w:pPr>
      <w:rPr>
        <w:rFonts w:cs="Times New Roman"/>
      </w:rPr>
    </w:lvl>
    <w:lvl w:ilvl="2" w:tplc="0421001B" w:tentative="1">
      <w:start w:val="1"/>
      <w:numFmt w:val="lowerRoman"/>
      <w:lvlText w:val="%3."/>
      <w:lvlJc w:val="right"/>
      <w:pPr>
        <w:ind w:left="2592" w:hanging="180"/>
      </w:pPr>
      <w:rPr>
        <w:rFonts w:cs="Times New Roman"/>
      </w:rPr>
    </w:lvl>
    <w:lvl w:ilvl="3" w:tplc="0421000F" w:tentative="1">
      <w:start w:val="1"/>
      <w:numFmt w:val="decimal"/>
      <w:lvlText w:val="%4."/>
      <w:lvlJc w:val="left"/>
      <w:pPr>
        <w:ind w:left="3312" w:hanging="360"/>
      </w:pPr>
      <w:rPr>
        <w:rFonts w:cs="Times New Roman"/>
      </w:rPr>
    </w:lvl>
    <w:lvl w:ilvl="4" w:tplc="04210019" w:tentative="1">
      <w:start w:val="1"/>
      <w:numFmt w:val="lowerLetter"/>
      <w:lvlText w:val="%5."/>
      <w:lvlJc w:val="left"/>
      <w:pPr>
        <w:ind w:left="4032" w:hanging="360"/>
      </w:pPr>
      <w:rPr>
        <w:rFonts w:cs="Times New Roman"/>
      </w:rPr>
    </w:lvl>
    <w:lvl w:ilvl="5" w:tplc="0421001B" w:tentative="1">
      <w:start w:val="1"/>
      <w:numFmt w:val="lowerRoman"/>
      <w:lvlText w:val="%6."/>
      <w:lvlJc w:val="right"/>
      <w:pPr>
        <w:ind w:left="4752" w:hanging="180"/>
      </w:pPr>
      <w:rPr>
        <w:rFonts w:cs="Times New Roman"/>
      </w:rPr>
    </w:lvl>
    <w:lvl w:ilvl="6" w:tplc="0421000F" w:tentative="1">
      <w:start w:val="1"/>
      <w:numFmt w:val="decimal"/>
      <w:lvlText w:val="%7."/>
      <w:lvlJc w:val="left"/>
      <w:pPr>
        <w:ind w:left="5472" w:hanging="360"/>
      </w:pPr>
      <w:rPr>
        <w:rFonts w:cs="Times New Roman"/>
      </w:rPr>
    </w:lvl>
    <w:lvl w:ilvl="7" w:tplc="04210019" w:tentative="1">
      <w:start w:val="1"/>
      <w:numFmt w:val="lowerLetter"/>
      <w:lvlText w:val="%8."/>
      <w:lvlJc w:val="left"/>
      <w:pPr>
        <w:ind w:left="6192" w:hanging="360"/>
      </w:pPr>
      <w:rPr>
        <w:rFonts w:cs="Times New Roman"/>
      </w:rPr>
    </w:lvl>
    <w:lvl w:ilvl="8" w:tplc="0421001B" w:tentative="1">
      <w:start w:val="1"/>
      <w:numFmt w:val="lowerRoman"/>
      <w:lvlText w:val="%9."/>
      <w:lvlJc w:val="right"/>
      <w:pPr>
        <w:ind w:left="6912" w:hanging="180"/>
      </w:pPr>
      <w:rPr>
        <w:rFonts w:cs="Times New Roman"/>
      </w:rPr>
    </w:lvl>
  </w:abstractNum>
  <w:abstractNum w:abstractNumId="6">
    <w:nsid w:val="1E611E86"/>
    <w:multiLevelType w:val="hybridMultilevel"/>
    <w:tmpl w:val="4BF8E076"/>
    <w:lvl w:ilvl="0" w:tplc="FE246F8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470E5"/>
    <w:multiLevelType w:val="hybridMultilevel"/>
    <w:tmpl w:val="7B36375C"/>
    <w:lvl w:ilvl="0" w:tplc="F3BE6ABE">
      <w:start w:val="1"/>
      <w:numFmt w:val="decimal"/>
      <w:lvlText w:val="(%1)"/>
      <w:lvlJc w:val="left"/>
      <w:pPr>
        <w:ind w:left="2203" w:hanging="360"/>
      </w:pPr>
      <w:rPr>
        <w:rFonts w:cs="Times New Roman"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8">
    <w:nsid w:val="1F054541"/>
    <w:multiLevelType w:val="hybridMultilevel"/>
    <w:tmpl w:val="3C9C954E"/>
    <w:lvl w:ilvl="0" w:tplc="F3BE6A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83108"/>
    <w:multiLevelType w:val="hybridMultilevel"/>
    <w:tmpl w:val="8332AD54"/>
    <w:lvl w:ilvl="0" w:tplc="F3BE6ABE">
      <w:start w:val="1"/>
      <w:numFmt w:val="decimal"/>
      <w:lvlText w:val="(%1)"/>
      <w:lvlJc w:val="left"/>
      <w:pPr>
        <w:ind w:left="808" w:hanging="360"/>
      </w:pPr>
      <w:rPr>
        <w:rFonts w:cs="Times New Roman" w:hint="default"/>
      </w:rPr>
    </w:lvl>
    <w:lvl w:ilvl="1" w:tplc="04090019" w:tentative="1">
      <w:start w:val="1"/>
      <w:numFmt w:val="lowerLetter"/>
      <w:lvlText w:val="%2."/>
      <w:lvlJc w:val="left"/>
      <w:pPr>
        <w:ind w:left="1528" w:hanging="360"/>
      </w:pPr>
      <w:rPr>
        <w:rFonts w:cs="Times New Roman"/>
      </w:rPr>
    </w:lvl>
    <w:lvl w:ilvl="2" w:tplc="0409001B" w:tentative="1">
      <w:start w:val="1"/>
      <w:numFmt w:val="lowerRoman"/>
      <w:lvlText w:val="%3."/>
      <w:lvlJc w:val="right"/>
      <w:pPr>
        <w:ind w:left="2248" w:hanging="180"/>
      </w:pPr>
      <w:rPr>
        <w:rFonts w:cs="Times New Roman"/>
      </w:rPr>
    </w:lvl>
    <w:lvl w:ilvl="3" w:tplc="0409000F" w:tentative="1">
      <w:start w:val="1"/>
      <w:numFmt w:val="decimal"/>
      <w:lvlText w:val="%4."/>
      <w:lvlJc w:val="left"/>
      <w:pPr>
        <w:ind w:left="2968" w:hanging="360"/>
      </w:pPr>
      <w:rPr>
        <w:rFonts w:cs="Times New Roman"/>
      </w:rPr>
    </w:lvl>
    <w:lvl w:ilvl="4" w:tplc="04090019" w:tentative="1">
      <w:start w:val="1"/>
      <w:numFmt w:val="lowerLetter"/>
      <w:lvlText w:val="%5."/>
      <w:lvlJc w:val="left"/>
      <w:pPr>
        <w:ind w:left="3688" w:hanging="360"/>
      </w:pPr>
      <w:rPr>
        <w:rFonts w:cs="Times New Roman"/>
      </w:rPr>
    </w:lvl>
    <w:lvl w:ilvl="5" w:tplc="0409001B" w:tentative="1">
      <w:start w:val="1"/>
      <w:numFmt w:val="lowerRoman"/>
      <w:lvlText w:val="%6."/>
      <w:lvlJc w:val="right"/>
      <w:pPr>
        <w:ind w:left="4408" w:hanging="180"/>
      </w:pPr>
      <w:rPr>
        <w:rFonts w:cs="Times New Roman"/>
      </w:rPr>
    </w:lvl>
    <w:lvl w:ilvl="6" w:tplc="0409000F" w:tentative="1">
      <w:start w:val="1"/>
      <w:numFmt w:val="decimal"/>
      <w:lvlText w:val="%7."/>
      <w:lvlJc w:val="left"/>
      <w:pPr>
        <w:ind w:left="5128" w:hanging="360"/>
      </w:pPr>
      <w:rPr>
        <w:rFonts w:cs="Times New Roman"/>
      </w:rPr>
    </w:lvl>
    <w:lvl w:ilvl="7" w:tplc="04090019" w:tentative="1">
      <w:start w:val="1"/>
      <w:numFmt w:val="lowerLetter"/>
      <w:lvlText w:val="%8."/>
      <w:lvlJc w:val="left"/>
      <w:pPr>
        <w:ind w:left="5848" w:hanging="360"/>
      </w:pPr>
      <w:rPr>
        <w:rFonts w:cs="Times New Roman"/>
      </w:rPr>
    </w:lvl>
    <w:lvl w:ilvl="8" w:tplc="0409001B" w:tentative="1">
      <w:start w:val="1"/>
      <w:numFmt w:val="lowerRoman"/>
      <w:lvlText w:val="%9."/>
      <w:lvlJc w:val="right"/>
      <w:pPr>
        <w:ind w:left="6568" w:hanging="180"/>
      </w:pPr>
      <w:rPr>
        <w:rFonts w:cs="Times New Roman"/>
      </w:rPr>
    </w:lvl>
  </w:abstractNum>
  <w:abstractNum w:abstractNumId="10">
    <w:nsid w:val="20F047CA"/>
    <w:multiLevelType w:val="hybridMultilevel"/>
    <w:tmpl w:val="4D3ED6EC"/>
    <w:lvl w:ilvl="0" w:tplc="181E9CD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1531BA8"/>
    <w:multiLevelType w:val="hybridMultilevel"/>
    <w:tmpl w:val="7136A930"/>
    <w:lvl w:ilvl="0" w:tplc="10807E7E">
      <w:start w:val="1"/>
      <w:numFmt w:val="decimal"/>
      <w:lvlText w:val="(%1)"/>
      <w:lvlJc w:val="left"/>
      <w:pPr>
        <w:ind w:left="43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BE20B6"/>
    <w:multiLevelType w:val="hybridMultilevel"/>
    <w:tmpl w:val="53B269FA"/>
    <w:lvl w:ilvl="0" w:tplc="E6ACE296">
      <w:start w:val="1"/>
      <w:numFmt w:val="decimal"/>
      <w:lvlText w:val="(%1)"/>
      <w:lvlJc w:val="left"/>
      <w:pPr>
        <w:tabs>
          <w:tab w:val="num" w:pos="454"/>
        </w:tabs>
        <w:ind w:left="454" w:hanging="454"/>
      </w:pPr>
      <w:rPr>
        <w:rFonts w:cs="Times New Roman" w:hint="default"/>
      </w:rPr>
    </w:lvl>
    <w:lvl w:ilvl="1" w:tplc="7D78C05C">
      <w:start w:val="1"/>
      <w:numFmt w:val="lowerLetter"/>
      <w:lvlText w:val="%2."/>
      <w:lvlJc w:val="left"/>
      <w:pPr>
        <w:tabs>
          <w:tab w:val="num" w:pos="794"/>
        </w:tabs>
        <w:ind w:left="794" w:hanging="340"/>
      </w:pPr>
      <w:rPr>
        <w:rFonts w:cs="Times New Roman" w:hint="default"/>
      </w:rPr>
    </w:lvl>
    <w:lvl w:ilvl="2" w:tplc="290E6C9A">
      <w:start w:val="1"/>
      <w:numFmt w:val="decimal"/>
      <w:lvlText w:val="%3."/>
      <w:lvlJc w:val="left"/>
      <w:pPr>
        <w:tabs>
          <w:tab w:val="num" w:pos="1134"/>
        </w:tabs>
        <w:ind w:left="1134" w:hanging="340"/>
      </w:pPr>
      <w:rPr>
        <w:rFonts w:cs="Times New Roman" w:hint="default"/>
      </w:rPr>
    </w:lvl>
    <w:lvl w:ilvl="3" w:tplc="D94276F2">
      <w:start w:val="1"/>
      <w:numFmt w:val="lowerLetter"/>
      <w:lvlText w:val="%4)"/>
      <w:lvlJc w:val="left"/>
      <w:pPr>
        <w:tabs>
          <w:tab w:val="num" w:pos="1474"/>
        </w:tabs>
        <w:ind w:left="1474" w:hanging="340"/>
      </w:pPr>
      <w:rPr>
        <w:rFonts w:cs="Times New Roman" w:hint="default"/>
      </w:rPr>
    </w:lvl>
    <w:lvl w:ilvl="4" w:tplc="C10429F0">
      <w:start w:val="1"/>
      <w:numFmt w:val="decimal"/>
      <w:lvlText w:val="%5)"/>
      <w:lvlJc w:val="left"/>
      <w:pPr>
        <w:tabs>
          <w:tab w:val="num" w:pos="1814"/>
        </w:tabs>
        <w:ind w:left="1814" w:hanging="3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0E15DA"/>
    <w:multiLevelType w:val="hybridMultilevel"/>
    <w:tmpl w:val="2D5A2E26"/>
    <w:lvl w:ilvl="0" w:tplc="54B8A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451B6F"/>
    <w:multiLevelType w:val="hybridMultilevel"/>
    <w:tmpl w:val="CF5C7B36"/>
    <w:lvl w:ilvl="0" w:tplc="FAF29E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6681927"/>
    <w:multiLevelType w:val="hybridMultilevel"/>
    <w:tmpl w:val="18D87542"/>
    <w:lvl w:ilvl="0" w:tplc="FAF406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8A3B84"/>
    <w:multiLevelType w:val="hybridMultilevel"/>
    <w:tmpl w:val="695EA648"/>
    <w:lvl w:ilvl="0" w:tplc="C8B206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434A345A"/>
    <w:multiLevelType w:val="hybridMultilevel"/>
    <w:tmpl w:val="4D786D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42040E"/>
    <w:multiLevelType w:val="hybridMultilevel"/>
    <w:tmpl w:val="2D5A2E26"/>
    <w:lvl w:ilvl="0" w:tplc="54B8A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6E17B6"/>
    <w:multiLevelType w:val="hybridMultilevel"/>
    <w:tmpl w:val="A1C0EFA4"/>
    <w:lvl w:ilvl="0" w:tplc="655E45E2">
      <w:start w:val="1"/>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5C18D7"/>
    <w:multiLevelType w:val="hybridMultilevel"/>
    <w:tmpl w:val="2D5A2E26"/>
    <w:lvl w:ilvl="0" w:tplc="54B8A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D80AD0"/>
    <w:multiLevelType w:val="hybridMultilevel"/>
    <w:tmpl w:val="0310CFFC"/>
    <w:lvl w:ilvl="0" w:tplc="C442A774">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B122A"/>
    <w:multiLevelType w:val="hybridMultilevel"/>
    <w:tmpl w:val="3580EAEA"/>
    <w:lvl w:ilvl="0" w:tplc="F3BE6A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770A7C"/>
    <w:multiLevelType w:val="hybridMultilevel"/>
    <w:tmpl w:val="CC9AD000"/>
    <w:lvl w:ilvl="0" w:tplc="04090019">
      <w:start w:val="1"/>
      <w:numFmt w:val="lowerLetter"/>
      <w:lvlText w:val="%1."/>
      <w:lvlJc w:val="left"/>
      <w:pPr>
        <w:ind w:left="1206" w:hanging="360"/>
      </w:pPr>
      <w:rPr>
        <w:rFonts w:cs="Times New Roman"/>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4">
    <w:nsid w:val="5C986D18"/>
    <w:multiLevelType w:val="hybridMultilevel"/>
    <w:tmpl w:val="FFECC668"/>
    <w:lvl w:ilvl="0" w:tplc="F34A0690">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5">
    <w:nsid w:val="60777AC2"/>
    <w:multiLevelType w:val="hybridMultilevel"/>
    <w:tmpl w:val="8A5C651C"/>
    <w:lvl w:ilvl="0" w:tplc="E6ACE296">
      <w:start w:val="1"/>
      <w:numFmt w:val="decimal"/>
      <w:lvlText w:val="(%1)"/>
      <w:lvlJc w:val="left"/>
      <w:pPr>
        <w:tabs>
          <w:tab w:val="num" w:pos="454"/>
        </w:tabs>
        <w:ind w:left="454" w:hanging="4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27B54B7"/>
    <w:multiLevelType w:val="hybridMultilevel"/>
    <w:tmpl w:val="46048F3C"/>
    <w:lvl w:ilvl="0" w:tplc="655E45E2">
      <w:start w:val="1"/>
      <w:numFmt w:val="decimal"/>
      <w:lvlText w:val="(%1)"/>
      <w:lvlJc w:val="left"/>
      <w:pPr>
        <w:tabs>
          <w:tab w:val="num" w:pos="454"/>
        </w:tabs>
        <w:ind w:left="454" w:hanging="454"/>
      </w:pPr>
      <w:rPr>
        <w:rFonts w:cs="Times New Roman" w:hint="default"/>
      </w:rPr>
    </w:lvl>
    <w:lvl w:ilvl="1" w:tplc="02D4D18A">
      <w:start w:val="1"/>
      <w:numFmt w:val="lowerLetter"/>
      <w:lvlText w:val="%2."/>
      <w:lvlJc w:val="left"/>
      <w:pPr>
        <w:tabs>
          <w:tab w:val="num" w:pos="794"/>
        </w:tabs>
        <w:ind w:left="794" w:hanging="3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33D660B"/>
    <w:multiLevelType w:val="hybridMultilevel"/>
    <w:tmpl w:val="AF76CEE8"/>
    <w:lvl w:ilvl="0" w:tplc="5762D848">
      <w:start w:val="1"/>
      <w:numFmt w:val="decimal"/>
      <w:lvlText w:val="(%1)"/>
      <w:lvlJc w:val="left"/>
      <w:pPr>
        <w:tabs>
          <w:tab w:val="num" w:pos="454"/>
        </w:tabs>
        <w:ind w:left="454" w:hanging="454"/>
      </w:pPr>
      <w:rPr>
        <w:rFonts w:hint="default"/>
      </w:rPr>
    </w:lvl>
    <w:lvl w:ilvl="1" w:tplc="6ED2E1A8">
      <w:start w:val="1"/>
      <w:numFmt w:val="lowerLetter"/>
      <w:lvlText w:val="%2."/>
      <w:lvlJc w:val="left"/>
      <w:pPr>
        <w:tabs>
          <w:tab w:val="num" w:pos="794"/>
        </w:tabs>
        <w:ind w:left="79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D84184"/>
    <w:multiLevelType w:val="hybridMultilevel"/>
    <w:tmpl w:val="CB0C015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BC249FD"/>
    <w:multiLevelType w:val="hybridMultilevel"/>
    <w:tmpl w:val="43522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C954F4"/>
    <w:multiLevelType w:val="hybridMultilevel"/>
    <w:tmpl w:val="AF76CEE8"/>
    <w:lvl w:ilvl="0" w:tplc="5762D848">
      <w:start w:val="1"/>
      <w:numFmt w:val="decimal"/>
      <w:lvlText w:val="(%1)"/>
      <w:lvlJc w:val="left"/>
      <w:pPr>
        <w:tabs>
          <w:tab w:val="num" w:pos="454"/>
        </w:tabs>
        <w:ind w:left="454" w:hanging="454"/>
      </w:pPr>
      <w:rPr>
        <w:rFonts w:hint="default"/>
      </w:rPr>
    </w:lvl>
    <w:lvl w:ilvl="1" w:tplc="6ED2E1A8">
      <w:start w:val="1"/>
      <w:numFmt w:val="lowerLetter"/>
      <w:lvlText w:val="%2."/>
      <w:lvlJc w:val="left"/>
      <w:pPr>
        <w:tabs>
          <w:tab w:val="num" w:pos="794"/>
        </w:tabs>
        <w:ind w:left="79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EE6A25"/>
    <w:multiLevelType w:val="hybridMultilevel"/>
    <w:tmpl w:val="D41481F6"/>
    <w:lvl w:ilvl="0" w:tplc="F3BE6ABE">
      <w:start w:val="1"/>
      <w:numFmt w:val="decimal"/>
      <w:lvlText w:val="(%1)"/>
      <w:lvlJc w:val="left"/>
      <w:pPr>
        <w:ind w:left="1656" w:hanging="360"/>
      </w:pPr>
      <w:rPr>
        <w:rFonts w:cs="Times New Roman"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nsid w:val="6E980065"/>
    <w:multiLevelType w:val="hybridMultilevel"/>
    <w:tmpl w:val="FFECC668"/>
    <w:lvl w:ilvl="0" w:tplc="F34A0690">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3">
    <w:nsid w:val="6E9B0C1C"/>
    <w:multiLevelType w:val="hybridMultilevel"/>
    <w:tmpl w:val="77B49E66"/>
    <w:lvl w:ilvl="0" w:tplc="580AF342">
      <w:start w:val="1"/>
      <w:numFmt w:val="decimal"/>
      <w:lvlText w:val="(%1)"/>
      <w:lvlJc w:val="left"/>
      <w:pPr>
        <w:ind w:left="434" w:hanging="360"/>
      </w:pPr>
      <w:rPr>
        <w:rFonts w:cs="Times New Roman" w:hint="default"/>
      </w:rPr>
    </w:lvl>
    <w:lvl w:ilvl="1" w:tplc="04090019" w:tentative="1">
      <w:start w:val="1"/>
      <w:numFmt w:val="lowerLetter"/>
      <w:lvlText w:val="%2."/>
      <w:lvlJc w:val="left"/>
      <w:pPr>
        <w:ind w:left="1154" w:hanging="360"/>
      </w:pPr>
      <w:rPr>
        <w:rFonts w:cs="Times New Roman"/>
      </w:rPr>
    </w:lvl>
    <w:lvl w:ilvl="2" w:tplc="0409001B" w:tentative="1">
      <w:start w:val="1"/>
      <w:numFmt w:val="lowerRoman"/>
      <w:lvlText w:val="%3."/>
      <w:lvlJc w:val="right"/>
      <w:pPr>
        <w:ind w:left="1874" w:hanging="180"/>
      </w:pPr>
      <w:rPr>
        <w:rFonts w:cs="Times New Roman"/>
      </w:rPr>
    </w:lvl>
    <w:lvl w:ilvl="3" w:tplc="0409000F" w:tentative="1">
      <w:start w:val="1"/>
      <w:numFmt w:val="decimal"/>
      <w:lvlText w:val="%4."/>
      <w:lvlJc w:val="left"/>
      <w:pPr>
        <w:ind w:left="2594" w:hanging="360"/>
      </w:pPr>
      <w:rPr>
        <w:rFonts w:cs="Times New Roman"/>
      </w:rPr>
    </w:lvl>
    <w:lvl w:ilvl="4" w:tplc="04090019" w:tentative="1">
      <w:start w:val="1"/>
      <w:numFmt w:val="lowerLetter"/>
      <w:lvlText w:val="%5."/>
      <w:lvlJc w:val="left"/>
      <w:pPr>
        <w:ind w:left="3314" w:hanging="360"/>
      </w:pPr>
      <w:rPr>
        <w:rFonts w:cs="Times New Roman"/>
      </w:rPr>
    </w:lvl>
    <w:lvl w:ilvl="5" w:tplc="0409001B" w:tentative="1">
      <w:start w:val="1"/>
      <w:numFmt w:val="lowerRoman"/>
      <w:lvlText w:val="%6."/>
      <w:lvlJc w:val="right"/>
      <w:pPr>
        <w:ind w:left="4034" w:hanging="180"/>
      </w:pPr>
      <w:rPr>
        <w:rFonts w:cs="Times New Roman"/>
      </w:rPr>
    </w:lvl>
    <w:lvl w:ilvl="6" w:tplc="0409000F" w:tentative="1">
      <w:start w:val="1"/>
      <w:numFmt w:val="decimal"/>
      <w:lvlText w:val="%7."/>
      <w:lvlJc w:val="left"/>
      <w:pPr>
        <w:ind w:left="4754" w:hanging="360"/>
      </w:pPr>
      <w:rPr>
        <w:rFonts w:cs="Times New Roman"/>
      </w:rPr>
    </w:lvl>
    <w:lvl w:ilvl="7" w:tplc="04090019" w:tentative="1">
      <w:start w:val="1"/>
      <w:numFmt w:val="lowerLetter"/>
      <w:lvlText w:val="%8."/>
      <w:lvlJc w:val="left"/>
      <w:pPr>
        <w:ind w:left="5474" w:hanging="360"/>
      </w:pPr>
      <w:rPr>
        <w:rFonts w:cs="Times New Roman"/>
      </w:rPr>
    </w:lvl>
    <w:lvl w:ilvl="8" w:tplc="0409001B" w:tentative="1">
      <w:start w:val="1"/>
      <w:numFmt w:val="lowerRoman"/>
      <w:lvlText w:val="%9."/>
      <w:lvlJc w:val="right"/>
      <w:pPr>
        <w:ind w:left="6194" w:hanging="180"/>
      </w:pPr>
      <w:rPr>
        <w:rFonts w:cs="Times New Roman"/>
      </w:rPr>
    </w:lvl>
  </w:abstractNum>
  <w:abstractNum w:abstractNumId="34">
    <w:nsid w:val="6EBD18C9"/>
    <w:multiLevelType w:val="hybridMultilevel"/>
    <w:tmpl w:val="DE560EFE"/>
    <w:lvl w:ilvl="0" w:tplc="2264DA64">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5">
    <w:nsid w:val="73F715AC"/>
    <w:multiLevelType w:val="hybridMultilevel"/>
    <w:tmpl w:val="1EEEDD62"/>
    <w:lvl w:ilvl="0" w:tplc="7CEA9D9A">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4F63FCF"/>
    <w:multiLevelType w:val="hybridMultilevel"/>
    <w:tmpl w:val="4726EE34"/>
    <w:lvl w:ilvl="0" w:tplc="FFA864C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0A2A43"/>
    <w:multiLevelType w:val="hybridMultilevel"/>
    <w:tmpl w:val="CF5C7B36"/>
    <w:lvl w:ilvl="0" w:tplc="FAF29E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62112BC"/>
    <w:multiLevelType w:val="hybridMultilevel"/>
    <w:tmpl w:val="E63C24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38"/>
  </w:num>
  <w:num w:numId="3">
    <w:abstractNumId w:val="17"/>
  </w:num>
  <w:num w:numId="4">
    <w:abstractNumId w:val="35"/>
  </w:num>
  <w:num w:numId="5">
    <w:abstractNumId w:val="14"/>
  </w:num>
  <w:num w:numId="6">
    <w:abstractNumId w:val="7"/>
  </w:num>
  <w:num w:numId="7">
    <w:abstractNumId w:val="10"/>
  </w:num>
  <w:num w:numId="8">
    <w:abstractNumId w:val="16"/>
  </w:num>
  <w:num w:numId="9">
    <w:abstractNumId w:val="18"/>
  </w:num>
  <w:num w:numId="10">
    <w:abstractNumId w:val="3"/>
  </w:num>
  <w:num w:numId="11">
    <w:abstractNumId w:val="32"/>
  </w:num>
  <w:num w:numId="12">
    <w:abstractNumId w:val="5"/>
  </w:num>
  <w:num w:numId="13">
    <w:abstractNumId w:val="28"/>
  </w:num>
  <w:num w:numId="14">
    <w:abstractNumId w:val="37"/>
  </w:num>
  <w:num w:numId="15">
    <w:abstractNumId w:val="29"/>
  </w:num>
  <w:num w:numId="16">
    <w:abstractNumId w:val="12"/>
  </w:num>
  <w:num w:numId="17">
    <w:abstractNumId w:val="25"/>
  </w:num>
  <w:num w:numId="18">
    <w:abstractNumId w:val="0"/>
  </w:num>
  <w:num w:numId="19">
    <w:abstractNumId w:val="4"/>
  </w:num>
  <w:num w:numId="20">
    <w:abstractNumId w:val="13"/>
  </w:num>
  <w:num w:numId="21">
    <w:abstractNumId w:val="24"/>
  </w:num>
  <w:num w:numId="22">
    <w:abstractNumId w:val="9"/>
  </w:num>
  <w:num w:numId="23">
    <w:abstractNumId w:val="22"/>
  </w:num>
  <w:num w:numId="24">
    <w:abstractNumId w:val="36"/>
  </w:num>
  <w:num w:numId="25">
    <w:abstractNumId w:val="26"/>
  </w:num>
  <w:num w:numId="26">
    <w:abstractNumId w:val="19"/>
  </w:num>
  <w:num w:numId="27">
    <w:abstractNumId w:val="20"/>
  </w:num>
  <w:num w:numId="28">
    <w:abstractNumId w:val="33"/>
  </w:num>
  <w:num w:numId="29">
    <w:abstractNumId w:val="11"/>
  </w:num>
  <w:num w:numId="30">
    <w:abstractNumId w:val="34"/>
  </w:num>
  <w:num w:numId="31">
    <w:abstractNumId w:val="2"/>
  </w:num>
  <w:num w:numId="32">
    <w:abstractNumId w:val="15"/>
  </w:num>
  <w:num w:numId="33">
    <w:abstractNumId w:val="1"/>
  </w:num>
  <w:num w:numId="34">
    <w:abstractNumId w:val="31"/>
  </w:num>
  <w:num w:numId="35">
    <w:abstractNumId w:val="6"/>
  </w:num>
  <w:num w:numId="36">
    <w:abstractNumId w:val="23"/>
  </w:num>
  <w:num w:numId="37">
    <w:abstractNumId w:val="8"/>
  </w:num>
  <w:num w:numId="38">
    <w:abstractNumId w:val="21"/>
  </w:num>
  <w:num w:numId="39">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4B419E"/>
    <w:rsid w:val="000063AB"/>
    <w:rsid w:val="0001406C"/>
    <w:rsid w:val="00017065"/>
    <w:rsid w:val="00025DDE"/>
    <w:rsid w:val="00030A6E"/>
    <w:rsid w:val="000350EF"/>
    <w:rsid w:val="00043764"/>
    <w:rsid w:val="00051EA6"/>
    <w:rsid w:val="00052C1B"/>
    <w:rsid w:val="00055F0B"/>
    <w:rsid w:val="00056CB0"/>
    <w:rsid w:val="00060279"/>
    <w:rsid w:val="00071B8F"/>
    <w:rsid w:val="00073A31"/>
    <w:rsid w:val="00074E08"/>
    <w:rsid w:val="000756DF"/>
    <w:rsid w:val="00076DF6"/>
    <w:rsid w:val="00080D6A"/>
    <w:rsid w:val="00081336"/>
    <w:rsid w:val="000813F5"/>
    <w:rsid w:val="00082665"/>
    <w:rsid w:val="000A12AF"/>
    <w:rsid w:val="000A185C"/>
    <w:rsid w:val="000A36FE"/>
    <w:rsid w:val="000A62F7"/>
    <w:rsid w:val="000B12C1"/>
    <w:rsid w:val="000B3E76"/>
    <w:rsid w:val="000B453C"/>
    <w:rsid w:val="000B6351"/>
    <w:rsid w:val="000C06DB"/>
    <w:rsid w:val="000C1473"/>
    <w:rsid w:val="000D4A5E"/>
    <w:rsid w:val="000E08FB"/>
    <w:rsid w:val="000F14C4"/>
    <w:rsid w:val="000F3591"/>
    <w:rsid w:val="0010276C"/>
    <w:rsid w:val="00106253"/>
    <w:rsid w:val="0010663D"/>
    <w:rsid w:val="001070F6"/>
    <w:rsid w:val="00112F2D"/>
    <w:rsid w:val="001136FF"/>
    <w:rsid w:val="00115CA2"/>
    <w:rsid w:val="0012323E"/>
    <w:rsid w:val="00162C6F"/>
    <w:rsid w:val="001634BA"/>
    <w:rsid w:val="00165BDF"/>
    <w:rsid w:val="00166D62"/>
    <w:rsid w:val="0016706E"/>
    <w:rsid w:val="00176553"/>
    <w:rsid w:val="001830BC"/>
    <w:rsid w:val="00191770"/>
    <w:rsid w:val="0019413E"/>
    <w:rsid w:val="001A2096"/>
    <w:rsid w:val="001C263D"/>
    <w:rsid w:val="001D7F49"/>
    <w:rsid w:val="001E4E05"/>
    <w:rsid w:val="001E6B5C"/>
    <w:rsid w:val="001F15CC"/>
    <w:rsid w:val="001F53D5"/>
    <w:rsid w:val="001F55D2"/>
    <w:rsid w:val="001F5BF5"/>
    <w:rsid w:val="00200C82"/>
    <w:rsid w:val="002132C9"/>
    <w:rsid w:val="0021541B"/>
    <w:rsid w:val="00217319"/>
    <w:rsid w:val="00222921"/>
    <w:rsid w:val="00230046"/>
    <w:rsid w:val="00230DA4"/>
    <w:rsid w:val="00237F8F"/>
    <w:rsid w:val="00240FD4"/>
    <w:rsid w:val="002412CB"/>
    <w:rsid w:val="00241892"/>
    <w:rsid w:val="002531B7"/>
    <w:rsid w:val="00260CB1"/>
    <w:rsid w:val="00263C2D"/>
    <w:rsid w:val="00272D44"/>
    <w:rsid w:val="00280487"/>
    <w:rsid w:val="00283728"/>
    <w:rsid w:val="0028621D"/>
    <w:rsid w:val="002932D9"/>
    <w:rsid w:val="002A6BF8"/>
    <w:rsid w:val="002C75D7"/>
    <w:rsid w:val="002D1C66"/>
    <w:rsid w:val="002D1D46"/>
    <w:rsid w:val="002D6A82"/>
    <w:rsid w:val="002D737E"/>
    <w:rsid w:val="002E4E34"/>
    <w:rsid w:val="002E70EC"/>
    <w:rsid w:val="002F261E"/>
    <w:rsid w:val="002F3AEA"/>
    <w:rsid w:val="00302777"/>
    <w:rsid w:val="00313044"/>
    <w:rsid w:val="00314E4C"/>
    <w:rsid w:val="003169B2"/>
    <w:rsid w:val="003234A7"/>
    <w:rsid w:val="00331B23"/>
    <w:rsid w:val="00334F26"/>
    <w:rsid w:val="003374E4"/>
    <w:rsid w:val="00340729"/>
    <w:rsid w:val="00342FB0"/>
    <w:rsid w:val="00343706"/>
    <w:rsid w:val="00343984"/>
    <w:rsid w:val="00350B50"/>
    <w:rsid w:val="00353BFE"/>
    <w:rsid w:val="0035647B"/>
    <w:rsid w:val="0036239A"/>
    <w:rsid w:val="00365A9B"/>
    <w:rsid w:val="00386DFE"/>
    <w:rsid w:val="0038793D"/>
    <w:rsid w:val="003935E4"/>
    <w:rsid w:val="0039447C"/>
    <w:rsid w:val="00395178"/>
    <w:rsid w:val="003A75A9"/>
    <w:rsid w:val="003B0B14"/>
    <w:rsid w:val="003C47CD"/>
    <w:rsid w:val="003C4DEA"/>
    <w:rsid w:val="003C65AF"/>
    <w:rsid w:val="003D0791"/>
    <w:rsid w:val="003E1659"/>
    <w:rsid w:val="003F09B7"/>
    <w:rsid w:val="003F2289"/>
    <w:rsid w:val="00405C76"/>
    <w:rsid w:val="004104B4"/>
    <w:rsid w:val="00415183"/>
    <w:rsid w:val="00420311"/>
    <w:rsid w:val="0042128F"/>
    <w:rsid w:val="004361AD"/>
    <w:rsid w:val="0043672A"/>
    <w:rsid w:val="00442106"/>
    <w:rsid w:val="00442384"/>
    <w:rsid w:val="004434F2"/>
    <w:rsid w:val="00450E9D"/>
    <w:rsid w:val="00452819"/>
    <w:rsid w:val="00452BB4"/>
    <w:rsid w:val="00455172"/>
    <w:rsid w:val="004577BB"/>
    <w:rsid w:val="0046253A"/>
    <w:rsid w:val="00464893"/>
    <w:rsid w:val="004744FC"/>
    <w:rsid w:val="00476055"/>
    <w:rsid w:val="004A114B"/>
    <w:rsid w:val="004B419E"/>
    <w:rsid w:val="004C0268"/>
    <w:rsid w:val="004C671F"/>
    <w:rsid w:val="004C77CA"/>
    <w:rsid w:val="004D3506"/>
    <w:rsid w:val="004D7282"/>
    <w:rsid w:val="004E239B"/>
    <w:rsid w:val="004F41F4"/>
    <w:rsid w:val="00502CFC"/>
    <w:rsid w:val="00512658"/>
    <w:rsid w:val="00541ED0"/>
    <w:rsid w:val="005569CA"/>
    <w:rsid w:val="00563249"/>
    <w:rsid w:val="005655BD"/>
    <w:rsid w:val="00566DC1"/>
    <w:rsid w:val="00571694"/>
    <w:rsid w:val="0058242D"/>
    <w:rsid w:val="00592279"/>
    <w:rsid w:val="005A58DE"/>
    <w:rsid w:val="005C012E"/>
    <w:rsid w:val="005C3C75"/>
    <w:rsid w:val="005D647F"/>
    <w:rsid w:val="005E4165"/>
    <w:rsid w:val="005E4549"/>
    <w:rsid w:val="005F56E5"/>
    <w:rsid w:val="005F5C50"/>
    <w:rsid w:val="00602171"/>
    <w:rsid w:val="0060336F"/>
    <w:rsid w:val="006049B7"/>
    <w:rsid w:val="0060769F"/>
    <w:rsid w:val="006076A3"/>
    <w:rsid w:val="00614922"/>
    <w:rsid w:val="00631562"/>
    <w:rsid w:val="00645857"/>
    <w:rsid w:val="0065602E"/>
    <w:rsid w:val="00665CD1"/>
    <w:rsid w:val="006740DF"/>
    <w:rsid w:val="006865EB"/>
    <w:rsid w:val="00687DC1"/>
    <w:rsid w:val="006A16C6"/>
    <w:rsid w:val="006A6D27"/>
    <w:rsid w:val="006B04AC"/>
    <w:rsid w:val="006D061D"/>
    <w:rsid w:val="006D19DA"/>
    <w:rsid w:val="006D382D"/>
    <w:rsid w:val="006D4CE5"/>
    <w:rsid w:val="006F3CDD"/>
    <w:rsid w:val="006F3FA6"/>
    <w:rsid w:val="00703ACA"/>
    <w:rsid w:val="00704BE5"/>
    <w:rsid w:val="00706898"/>
    <w:rsid w:val="007150B3"/>
    <w:rsid w:val="00721E75"/>
    <w:rsid w:val="007376CE"/>
    <w:rsid w:val="00740437"/>
    <w:rsid w:val="00743A09"/>
    <w:rsid w:val="0074497D"/>
    <w:rsid w:val="0074634F"/>
    <w:rsid w:val="007468C5"/>
    <w:rsid w:val="00757FD7"/>
    <w:rsid w:val="00764FB8"/>
    <w:rsid w:val="00767E34"/>
    <w:rsid w:val="00771E1D"/>
    <w:rsid w:val="00776458"/>
    <w:rsid w:val="00797765"/>
    <w:rsid w:val="007A3AEE"/>
    <w:rsid w:val="007A5F0C"/>
    <w:rsid w:val="007B2E53"/>
    <w:rsid w:val="007B7E16"/>
    <w:rsid w:val="007C3BD9"/>
    <w:rsid w:val="007D7DA4"/>
    <w:rsid w:val="007E413A"/>
    <w:rsid w:val="007F71D6"/>
    <w:rsid w:val="00800D15"/>
    <w:rsid w:val="00807DDE"/>
    <w:rsid w:val="0081600D"/>
    <w:rsid w:val="00824383"/>
    <w:rsid w:val="008251A7"/>
    <w:rsid w:val="00833E11"/>
    <w:rsid w:val="00843926"/>
    <w:rsid w:val="00843F7F"/>
    <w:rsid w:val="00847BE6"/>
    <w:rsid w:val="008601C6"/>
    <w:rsid w:val="008604B5"/>
    <w:rsid w:val="008747B6"/>
    <w:rsid w:val="00876C76"/>
    <w:rsid w:val="0088532B"/>
    <w:rsid w:val="00891E76"/>
    <w:rsid w:val="00895E3E"/>
    <w:rsid w:val="008A749F"/>
    <w:rsid w:val="008B1888"/>
    <w:rsid w:val="008B4733"/>
    <w:rsid w:val="008B6963"/>
    <w:rsid w:val="008C41E5"/>
    <w:rsid w:val="008D78F5"/>
    <w:rsid w:val="008D7944"/>
    <w:rsid w:val="008E3C0F"/>
    <w:rsid w:val="008E55DC"/>
    <w:rsid w:val="008F76E0"/>
    <w:rsid w:val="00901C8D"/>
    <w:rsid w:val="00903B9C"/>
    <w:rsid w:val="00903F4E"/>
    <w:rsid w:val="0090598F"/>
    <w:rsid w:val="00922CCE"/>
    <w:rsid w:val="0092474D"/>
    <w:rsid w:val="00926EA0"/>
    <w:rsid w:val="00932CE3"/>
    <w:rsid w:val="00934AB2"/>
    <w:rsid w:val="0094347E"/>
    <w:rsid w:val="00945C90"/>
    <w:rsid w:val="00947C75"/>
    <w:rsid w:val="00952F71"/>
    <w:rsid w:val="0095482C"/>
    <w:rsid w:val="009560FD"/>
    <w:rsid w:val="0096651A"/>
    <w:rsid w:val="0097203C"/>
    <w:rsid w:val="00984D94"/>
    <w:rsid w:val="00993422"/>
    <w:rsid w:val="00993A00"/>
    <w:rsid w:val="009A5D2C"/>
    <w:rsid w:val="009B0922"/>
    <w:rsid w:val="009B4006"/>
    <w:rsid w:val="009B6F0C"/>
    <w:rsid w:val="009C087B"/>
    <w:rsid w:val="009D35F6"/>
    <w:rsid w:val="009D5F94"/>
    <w:rsid w:val="009E1B37"/>
    <w:rsid w:val="009E2896"/>
    <w:rsid w:val="009F5250"/>
    <w:rsid w:val="00A02B30"/>
    <w:rsid w:val="00A03C58"/>
    <w:rsid w:val="00A124A2"/>
    <w:rsid w:val="00A1354C"/>
    <w:rsid w:val="00A13B68"/>
    <w:rsid w:val="00A170B6"/>
    <w:rsid w:val="00A20036"/>
    <w:rsid w:val="00A251B0"/>
    <w:rsid w:val="00A26F2A"/>
    <w:rsid w:val="00A27768"/>
    <w:rsid w:val="00A330C2"/>
    <w:rsid w:val="00A3677A"/>
    <w:rsid w:val="00A400A6"/>
    <w:rsid w:val="00A4233C"/>
    <w:rsid w:val="00A43FAB"/>
    <w:rsid w:val="00A52EF9"/>
    <w:rsid w:val="00A56037"/>
    <w:rsid w:val="00A5742E"/>
    <w:rsid w:val="00A65167"/>
    <w:rsid w:val="00A65B1B"/>
    <w:rsid w:val="00A72608"/>
    <w:rsid w:val="00A72876"/>
    <w:rsid w:val="00A7316E"/>
    <w:rsid w:val="00A7413D"/>
    <w:rsid w:val="00A7428D"/>
    <w:rsid w:val="00A76166"/>
    <w:rsid w:val="00A8205B"/>
    <w:rsid w:val="00A84082"/>
    <w:rsid w:val="00A87A23"/>
    <w:rsid w:val="00A90949"/>
    <w:rsid w:val="00A90AD0"/>
    <w:rsid w:val="00A92368"/>
    <w:rsid w:val="00A933BB"/>
    <w:rsid w:val="00A940FE"/>
    <w:rsid w:val="00A959D5"/>
    <w:rsid w:val="00A97022"/>
    <w:rsid w:val="00AA0602"/>
    <w:rsid w:val="00AA2198"/>
    <w:rsid w:val="00AA642B"/>
    <w:rsid w:val="00AB2097"/>
    <w:rsid w:val="00AB39A1"/>
    <w:rsid w:val="00AB776D"/>
    <w:rsid w:val="00AD2414"/>
    <w:rsid w:val="00AD2734"/>
    <w:rsid w:val="00AE3BB0"/>
    <w:rsid w:val="00AE673F"/>
    <w:rsid w:val="00B0639B"/>
    <w:rsid w:val="00B15B70"/>
    <w:rsid w:val="00B1648F"/>
    <w:rsid w:val="00B17C01"/>
    <w:rsid w:val="00B207C2"/>
    <w:rsid w:val="00B22C44"/>
    <w:rsid w:val="00B31457"/>
    <w:rsid w:val="00B3478E"/>
    <w:rsid w:val="00B41EF4"/>
    <w:rsid w:val="00B57929"/>
    <w:rsid w:val="00B60760"/>
    <w:rsid w:val="00B6484A"/>
    <w:rsid w:val="00B7273E"/>
    <w:rsid w:val="00B73716"/>
    <w:rsid w:val="00B80D45"/>
    <w:rsid w:val="00B8170B"/>
    <w:rsid w:val="00B84B0E"/>
    <w:rsid w:val="00B85A5A"/>
    <w:rsid w:val="00B920AF"/>
    <w:rsid w:val="00B92C41"/>
    <w:rsid w:val="00B92D83"/>
    <w:rsid w:val="00B93F0D"/>
    <w:rsid w:val="00B95847"/>
    <w:rsid w:val="00BB3FBC"/>
    <w:rsid w:val="00BC1053"/>
    <w:rsid w:val="00BD508E"/>
    <w:rsid w:val="00BD6ED6"/>
    <w:rsid w:val="00BD730C"/>
    <w:rsid w:val="00BE4E25"/>
    <w:rsid w:val="00BE7A69"/>
    <w:rsid w:val="00BF7E0A"/>
    <w:rsid w:val="00C01A1F"/>
    <w:rsid w:val="00C02837"/>
    <w:rsid w:val="00C06224"/>
    <w:rsid w:val="00C20730"/>
    <w:rsid w:val="00C20E27"/>
    <w:rsid w:val="00C24244"/>
    <w:rsid w:val="00C25031"/>
    <w:rsid w:val="00C349A8"/>
    <w:rsid w:val="00C40749"/>
    <w:rsid w:val="00C41F6A"/>
    <w:rsid w:val="00C43E67"/>
    <w:rsid w:val="00C4426B"/>
    <w:rsid w:val="00C4679F"/>
    <w:rsid w:val="00C54A16"/>
    <w:rsid w:val="00C62882"/>
    <w:rsid w:val="00C62ED2"/>
    <w:rsid w:val="00C72692"/>
    <w:rsid w:val="00C76860"/>
    <w:rsid w:val="00C830F0"/>
    <w:rsid w:val="00C9431D"/>
    <w:rsid w:val="00CA04C6"/>
    <w:rsid w:val="00CA7DD9"/>
    <w:rsid w:val="00CB2F53"/>
    <w:rsid w:val="00CC15F7"/>
    <w:rsid w:val="00CC6F30"/>
    <w:rsid w:val="00CD7511"/>
    <w:rsid w:val="00CE54AD"/>
    <w:rsid w:val="00CF04A6"/>
    <w:rsid w:val="00CF5C40"/>
    <w:rsid w:val="00D00A3B"/>
    <w:rsid w:val="00D01D50"/>
    <w:rsid w:val="00D0579F"/>
    <w:rsid w:val="00D07C14"/>
    <w:rsid w:val="00D11825"/>
    <w:rsid w:val="00D17481"/>
    <w:rsid w:val="00D233EA"/>
    <w:rsid w:val="00D35767"/>
    <w:rsid w:val="00D51344"/>
    <w:rsid w:val="00D53C31"/>
    <w:rsid w:val="00D563B8"/>
    <w:rsid w:val="00D613B5"/>
    <w:rsid w:val="00D6389A"/>
    <w:rsid w:val="00D855B9"/>
    <w:rsid w:val="00D85F74"/>
    <w:rsid w:val="00D87958"/>
    <w:rsid w:val="00D90149"/>
    <w:rsid w:val="00D905BD"/>
    <w:rsid w:val="00D94CE7"/>
    <w:rsid w:val="00D9776C"/>
    <w:rsid w:val="00DA2C0F"/>
    <w:rsid w:val="00DB69A9"/>
    <w:rsid w:val="00DC6430"/>
    <w:rsid w:val="00DC7473"/>
    <w:rsid w:val="00DD5BD0"/>
    <w:rsid w:val="00DD5E74"/>
    <w:rsid w:val="00DD7E6F"/>
    <w:rsid w:val="00DE2604"/>
    <w:rsid w:val="00DE6E1D"/>
    <w:rsid w:val="00DE7D14"/>
    <w:rsid w:val="00DF1212"/>
    <w:rsid w:val="00DF5A19"/>
    <w:rsid w:val="00DF6629"/>
    <w:rsid w:val="00DF666E"/>
    <w:rsid w:val="00E1389E"/>
    <w:rsid w:val="00E17341"/>
    <w:rsid w:val="00E339F9"/>
    <w:rsid w:val="00E34116"/>
    <w:rsid w:val="00E345B9"/>
    <w:rsid w:val="00E44F4A"/>
    <w:rsid w:val="00E46054"/>
    <w:rsid w:val="00E52036"/>
    <w:rsid w:val="00E55CD2"/>
    <w:rsid w:val="00E65F93"/>
    <w:rsid w:val="00E66E49"/>
    <w:rsid w:val="00E8257F"/>
    <w:rsid w:val="00E86E16"/>
    <w:rsid w:val="00EA2941"/>
    <w:rsid w:val="00EB02BE"/>
    <w:rsid w:val="00ED79B5"/>
    <w:rsid w:val="00EE073F"/>
    <w:rsid w:val="00EE129D"/>
    <w:rsid w:val="00EE24DC"/>
    <w:rsid w:val="00EE55AE"/>
    <w:rsid w:val="00EF2232"/>
    <w:rsid w:val="00EF7FF8"/>
    <w:rsid w:val="00F00F3D"/>
    <w:rsid w:val="00F3335B"/>
    <w:rsid w:val="00F408C3"/>
    <w:rsid w:val="00F42379"/>
    <w:rsid w:val="00F43E7C"/>
    <w:rsid w:val="00F465A2"/>
    <w:rsid w:val="00F516C4"/>
    <w:rsid w:val="00F624D5"/>
    <w:rsid w:val="00F666DD"/>
    <w:rsid w:val="00F719DC"/>
    <w:rsid w:val="00F911F3"/>
    <w:rsid w:val="00F94789"/>
    <w:rsid w:val="00F96139"/>
    <w:rsid w:val="00FA2EC4"/>
    <w:rsid w:val="00FA330F"/>
    <w:rsid w:val="00FC131F"/>
    <w:rsid w:val="00FC4FD1"/>
    <w:rsid w:val="00FE08B5"/>
    <w:rsid w:val="00FE5BDF"/>
    <w:rsid w:val="00FF0F22"/>
    <w:rsid w:val="00FF26F9"/>
    <w:rsid w:val="00FF35C4"/>
    <w:rsid w:val="00FF4A35"/>
    <w:rsid w:val="00FF76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9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4B419E"/>
    <w:pPr>
      <w:keepNext/>
      <w:ind w:left="-14" w:firstLine="14"/>
      <w:jc w:val="center"/>
      <w:outlineLvl w:val="0"/>
    </w:pPr>
    <w:rPr>
      <w:lang w:val="id-ID"/>
    </w:rPr>
  </w:style>
  <w:style w:type="paragraph" w:styleId="Heading2">
    <w:name w:val="heading 2"/>
    <w:basedOn w:val="Normal"/>
    <w:next w:val="Normal"/>
    <w:link w:val="Heading2Char"/>
    <w:uiPriority w:val="9"/>
    <w:qFormat/>
    <w:rsid w:val="004B419E"/>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rsid w:val="004B419E"/>
    <w:pPr>
      <w:keepNext/>
      <w:ind w:left="-14" w:firstLine="14"/>
      <w:jc w:val="both"/>
      <w:outlineLvl w:val="2"/>
    </w:pPr>
    <w:rPr>
      <w:lang w:val="id-ID"/>
    </w:rPr>
  </w:style>
  <w:style w:type="paragraph" w:styleId="Heading4">
    <w:name w:val="heading 4"/>
    <w:basedOn w:val="Normal"/>
    <w:next w:val="Normal"/>
    <w:link w:val="Heading4Char"/>
    <w:uiPriority w:val="99"/>
    <w:qFormat/>
    <w:rsid w:val="004B419E"/>
    <w:pPr>
      <w:keepNext/>
      <w:ind w:left="2125"/>
      <w:jc w:val="center"/>
      <w:outlineLvl w:val="3"/>
    </w:pPr>
    <w:rPr>
      <w:lang w:val="id-ID"/>
    </w:rPr>
  </w:style>
  <w:style w:type="paragraph" w:styleId="Heading5">
    <w:name w:val="heading 5"/>
    <w:basedOn w:val="Normal"/>
    <w:next w:val="Normal"/>
    <w:link w:val="Heading5Char"/>
    <w:uiPriority w:val="99"/>
    <w:qFormat/>
    <w:rsid w:val="004B419E"/>
    <w:pPr>
      <w:keepNext/>
      <w:ind w:left="5760"/>
      <w:outlineLvl w:val="4"/>
    </w:pPr>
    <w:rPr>
      <w:lang w:val="id-ID"/>
    </w:rPr>
  </w:style>
  <w:style w:type="paragraph" w:styleId="Heading6">
    <w:name w:val="heading 6"/>
    <w:basedOn w:val="Normal"/>
    <w:next w:val="Normal"/>
    <w:link w:val="Heading6Char"/>
    <w:uiPriority w:val="99"/>
    <w:qFormat/>
    <w:rsid w:val="004B419E"/>
    <w:pPr>
      <w:keepNext/>
      <w:outlineLvl w:val="5"/>
    </w:pPr>
    <w:rPr>
      <w:lang w:val="id-ID"/>
    </w:rPr>
  </w:style>
  <w:style w:type="paragraph" w:styleId="Heading8">
    <w:name w:val="heading 8"/>
    <w:basedOn w:val="Normal"/>
    <w:next w:val="Normal"/>
    <w:link w:val="Heading8Char"/>
    <w:uiPriority w:val="9"/>
    <w:semiHidden/>
    <w:unhideWhenUsed/>
    <w:qFormat/>
    <w:rsid w:val="002531B7"/>
    <w:pPr>
      <w:spacing w:before="240" w:after="60"/>
      <w:outlineLvl w:val="7"/>
    </w:pPr>
    <w:rPr>
      <w:rFonts w:ascii="Calibri" w:hAnsi="Calibri"/>
      <w:i/>
      <w:iCs/>
    </w:rPr>
  </w:style>
  <w:style w:type="paragraph" w:styleId="Heading9">
    <w:name w:val="heading 9"/>
    <w:basedOn w:val="Normal"/>
    <w:next w:val="Normal"/>
    <w:link w:val="Heading9Char"/>
    <w:uiPriority w:val="99"/>
    <w:qFormat/>
    <w:rsid w:val="004B419E"/>
    <w:pPr>
      <w:keepNext/>
      <w:ind w:left="1701"/>
      <w:jc w:val="center"/>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19E"/>
    <w:rPr>
      <w:rFonts w:ascii="Times New Roman" w:eastAsia="Times New Roman" w:hAnsi="Times New Roman" w:cs="Times New Roman"/>
      <w:sz w:val="24"/>
      <w:szCs w:val="24"/>
      <w:lang w:val="id-ID"/>
    </w:rPr>
  </w:style>
  <w:style w:type="character" w:customStyle="1" w:styleId="Heading2Char">
    <w:name w:val="Heading 2 Char"/>
    <w:basedOn w:val="DefaultParagraphFont"/>
    <w:link w:val="Heading2"/>
    <w:uiPriority w:val="9"/>
    <w:rsid w:val="004B419E"/>
    <w:rPr>
      <w:rFonts w:ascii="Arial" w:eastAsia="Times New Roman" w:hAnsi="Arial" w:cs="Arial"/>
      <w:b/>
      <w:bCs/>
      <w:i/>
      <w:iCs/>
      <w:sz w:val="24"/>
      <w:szCs w:val="24"/>
    </w:rPr>
  </w:style>
  <w:style w:type="character" w:customStyle="1" w:styleId="Heading3Char">
    <w:name w:val="Heading 3 Char"/>
    <w:basedOn w:val="DefaultParagraphFont"/>
    <w:link w:val="Heading3"/>
    <w:uiPriority w:val="99"/>
    <w:rsid w:val="004B419E"/>
    <w:rPr>
      <w:rFonts w:ascii="Times New Roman" w:eastAsia="Times New Roman" w:hAnsi="Times New Roman" w:cs="Times New Roman"/>
      <w:sz w:val="24"/>
      <w:szCs w:val="24"/>
      <w:lang w:val="id-ID"/>
    </w:rPr>
  </w:style>
  <w:style w:type="character" w:customStyle="1" w:styleId="Heading4Char">
    <w:name w:val="Heading 4 Char"/>
    <w:basedOn w:val="DefaultParagraphFont"/>
    <w:link w:val="Heading4"/>
    <w:uiPriority w:val="99"/>
    <w:rsid w:val="004B419E"/>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uiPriority w:val="99"/>
    <w:rsid w:val="004B419E"/>
    <w:rPr>
      <w:rFonts w:ascii="Times New Roman" w:eastAsia="Times New Roman" w:hAnsi="Times New Roman" w:cs="Times New Roman"/>
      <w:sz w:val="24"/>
      <w:szCs w:val="24"/>
      <w:lang w:val="id-ID"/>
    </w:rPr>
  </w:style>
  <w:style w:type="character" w:customStyle="1" w:styleId="Heading6Char">
    <w:name w:val="Heading 6 Char"/>
    <w:basedOn w:val="DefaultParagraphFont"/>
    <w:link w:val="Heading6"/>
    <w:uiPriority w:val="99"/>
    <w:rsid w:val="004B419E"/>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uiPriority w:val="9"/>
    <w:semiHidden/>
    <w:rsid w:val="002531B7"/>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4B419E"/>
    <w:rPr>
      <w:rFonts w:ascii="Times New Roman" w:eastAsia="Times New Roman" w:hAnsi="Times New Roman" w:cs="Times New Roman"/>
      <w:b/>
      <w:bCs/>
      <w:sz w:val="24"/>
      <w:szCs w:val="24"/>
    </w:rPr>
  </w:style>
  <w:style w:type="paragraph" w:styleId="BodyText">
    <w:name w:val="Body Text"/>
    <w:basedOn w:val="Normal"/>
    <w:link w:val="BodyTextChar"/>
    <w:uiPriority w:val="99"/>
    <w:rsid w:val="004B419E"/>
    <w:pPr>
      <w:jc w:val="both"/>
    </w:pPr>
    <w:rPr>
      <w:lang w:val="id-ID"/>
    </w:rPr>
  </w:style>
  <w:style w:type="character" w:customStyle="1" w:styleId="BodyTextChar">
    <w:name w:val="Body Text Char"/>
    <w:basedOn w:val="DefaultParagraphFont"/>
    <w:link w:val="BodyText"/>
    <w:uiPriority w:val="99"/>
    <w:rsid w:val="004B419E"/>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rsid w:val="004B419E"/>
    <w:pPr>
      <w:ind w:left="2125"/>
      <w:jc w:val="both"/>
    </w:pPr>
    <w:rPr>
      <w:lang w:val="id-ID"/>
    </w:rPr>
  </w:style>
  <w:style w:type="character" w:customStyle="1" w:styleId="BodyTextIndent2Char">
    <w:name w:val="Body Text Indent 2 Char"/>
    <w:basedOn w:val="DefaultParagraphFont"/>
    <w:link w:val="BodyTextIndent2"/>
    <w:uiPriority w:val="99"/>
    <w:rsid w:val="004B419E"/>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rsid w:val="004B419E"/>
    <w:pPr>
      <w:ind w:left="2160"/>
      <w:jc w:val="both"/>
    </w:pPr>
    <w:rPr>
      <w:lang w:val="id-ID"/>
    </w:rPr>
  </w:style>
  <w:style w:type="character" w:customStyle="1" w:styleId="BodyTextIndentChar">
    <w:name w:val="Body Text Indent Char"/>
    <w:basedOn w:val="DefaultParagraphFont"/>
    <w:link w:val="BodyTextIndent"/>
    <w:uiPriority w:val="99"/>
    <w:rsid w:val="004B419E"/>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4B419E"/>
    <w:rPr>
      <w:rFonts w:cs="Times New Roman"/>
    </w:rPr>
  </w:style>
  <w:style w:type="paragraph" w:styleId="Header">
    <w:name w:val="header"/>
    <w:basedOn w:val="Normal"/>
    <w:link w:val="HeaderChar"/>
    <w:uiPriority w:val="99"/>
    <w:rsid w:val="004B419E"/>
    <w:pPr>
      <w:tabs>
        <w:tab w:val="center" w:pos="4320"/>
        <w:tab w:val="right" w:pos="8640"/>
      </w:tabs>
    </w:pPr>
    <w:rPr>
      <w:sz w:val="20"/>
      <w:szCs w:val="20"/>
      <w:lang w:val="id-ID"/>
    </w:rPr>
  </w:style>
  <w:style w:type="character" w:customStyle="1" w:styleId="HeaderChar">
    <w:name w:val="Header Char"/>
    <w:basedOn w:val="DefaultParagraphFont"/>
    <w:link w:val="Header"/>
    <w:uiPriority w:val="99"/>
    <w:rsid w:val="004B419E"/>
    <w:rPr>
      <w:rFonts w:ascii="Times New Roman" w:eastAsia="Times New Roman" w:hAnsi="Times New Roman" w:cs="Times New Roman"/>
      <w:sz w:val="20"/>
      <w:szCs w:val="20"/>
      <w:lang w:val="id-ID"/>
    </w:rPr>
  </w:style>
  <w:style w:type="paragraph" w:styleId="Footer">
    <w:name w:val="footer"/>
    <w:basedOn w:val="Normal"/>
    <w:link w:val="FooterChar"/>
    <w:uiPriority w:val="99"/>
    <w:rsid w:val="004B419E"/>
    <w:pPr>
      <w:tabs>
        <w:tab w:val="center" w:pos="4153"/>
        <w:tab w:val="right" w:pos="8306"/>
      </w:tabs>
    </w:pPr>
  </w:style>
  <w:style w:type="character" w:customStyle="1" w:styleId="FooterChar">
    <w:name w:val="Footer Char"/>
    <w:basedOn w:val="DefaultParagraphFont"/>
    <w:link w:val="Footer"/>
    <w:uiPriority w:val="99"/>
    <w:rsid w:val="004B419E"/>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4B419E"/>
    <w:pPr>
      <w:autoSpaceDE w:val="0"/>
      <w:autoSpaceDN w:val="0"/>
      <w:adjustRightInd w:val="0"/>
      <w:jc w:val="both"/>
    </w:pPr>
  </w:style>
  <w:style w:type="character" w:customStyle="1" w:styleId="BodyText2Char">
    <w:name w:val="Body Text 2 Char"/>
    <w:basedOn w:val="DefaultParagraphFont"/>
    <w:link w:val="BodyText2"/>
    <w:uiPriority w:val="99"/>
    <w:rsid w:val="004B419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B419E"/>
    <w:pPr>
      <w:ind w:left="720"/>
    </w:pPr>
  </w:style>
  <w:style w:type="paragraph" w:styleId="BalloonText">
    <w:name w:val="Balloon Text"/>
    <w:basedOn w:val="Normal"/>
    <w:link w:val="BalloonTextChar"/>
    <w:uiPriority w:val="99"/>
    <w:semiHidden/>
    <w:unhideWhenUsed/>
    <w:rsid w:val="004B419E"/>
    <w:rPr>
      <w:rFonts w:ascii="Tahoma" w:hAnsi="Tahoma" w:cs="Tahoma"/>
      <w:sz w:val="16"/>
      <w:szCs w:val="16"/>
    </w:rPr>
  </w:style>
  <w:style w:type="character" w:customStyle="1" w:styleId="BalloonTextChar">
    <w:name w:val="Balloon Text Char"/>
    <w:basedOn w:val="DefaultParagraphFont"/>
    <w:link w:val="BalloonText"/>
    <w:uiPriority w:val="99"/>
    <w:semiHidden/>
    <w:rsid w:val="004B419E"/>
    <w:rPr>
      <w:rFonts w:ascii="Tahoma" w:eastAsia="Times New Roman" w:hAnsi="Tahoma" w:cs="Tahoma"/>
      <w:sz w:val="16"/>
      <w:szCs w:val="16"/>
      <w:lang w:val="en-GB"/>
    </w:rPr>
  </w:style>
  <w:style w:type="table" w:styleId="TableGrid">
    <w:name w:val="Table Grid"/>
    <w:basedOn w:val="TableNormal"/>
    <w:uiPriority w:val="59"/>
    <w:rsid w:val="000C0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76055"/>
    <w:rPr>
      <w:rFonts w:cs="Times New Roman"/>
      <w:b/>
      <w:bCs/>
    </w:rPr>
  </w:style>
  <w:style w:type="paragraph" w:styleId="Subtitle">
    <w:name w:val="Subtitle"/>
    <w:basedOn w:val="Normal"/>
    <w:next w:val="Normal"/>
    <w:link w:val="SubtitleChar"/>
    <w:uiPriority w:val="11"/>
    <w:qFormat/>
    <w:rsid w:val="00476055"/>
    <w:pPr>
      <w:widowControl w:val="0"/>
      <w:spacing w:after="60"/>
      <w:jc w:val="center"/>
      <w:outlineLvl w:val="1"/>
    </w:pPr>
    <w:rPr>
      <w:rFonts w:ascii="Cambria" w:hAnsi="Cambria"/>
      <w:kern w:val="2"/>
    </w:rPr>
  </w:style>
  <w:style w:type="character" w:customStyle="1" w:styleId="SubtitleChar">
    <w:name w:val="Subtitle Char"/>
    <w:basedOn w:val="DefaultParagraphFont"/>
    <w:link w:val="Subtitle"/>
    <w:uiPriority w:val="11"/>
    <w:rsid w:val="00476055"/>
    <w:rPr>
      <w:rFonts w:ascii="Cambria" w:eastAsia="Times New Roman" w:hAnsi="Cambria"/>
      <w:kern w:val="2"/>
      <w:sz w:val="24"/>
      <w:szCs w:val="24"/>
    </w:rPr>
  </w:style>
  <w:style w:type="paragraph" w:styleId="Title">
    <w:name w:val="Title"/>
    <w:basedOn w:val="Normal"/>
    <w:next w:val="Normal"/>
    <w:link w:val="TitleChar"/>
    <w:uiPriority w:val="10"/>
    <w:qFormat/>
    <w:rsid w:val="00476055"/>
    <w:pPr>
      <w:widowControl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76055"/>
    <w:rPr>
      <w:rFonts w:ascii="Cambria" w:eastAsia="Times New Roman" w:hAnsi="Cambria"/>
      <w:b/>
      <w:bCs/>
      <w:kern w:val="28"/>
      <w:sz w:val="32"/>
      <w:szCs w:val="32"/>
    </w:rPr>
  </w:style>
  <w:style w:type="character" w:customStyle="1" w:styleId="EndnoteTextChar">
    <w:name w:val="Endnote Text Char"/>
    <w:basedOn w:val="DefaultParagraphFont"/>
    <w:link w:val="EndnoteText"/>
    <w:uiPriority w:val="99"/>
    <w:semiHidden/>
    <w:rsid w:val="00476055"/>
    <w:rPr>
      <w:rFonts w:ascii="Times New Roman" w:eastAsia="MS Gothic" w:hAnsi="Times New Roman"/>
      <w:kern w:val="2"/>
    </w:rPr>
  </w:style>
  <w:style w:type="paragraph" w:styleId="EndnoteText">
    <w:name w:val="endnote text"/>
    <w:basedOn w:val="Normal"/>
    <w:link w:val="EndnoteTextChar"/>
    <w:uiPriority w:val="99"/>
    <w:semiHidden/>
    <w:unhideWhenUsed/>
    <w:rsid w:val="00476055"/>
    <w:pPr>
      <w:widowControl w:val="0"/>
      <w:jc w:val="both"/>
    </w:pPr>
    <w:rPr>
      <w:rFonts w:eastAsia="MS Gothic"/>
      <w:kern w:val="2"/>
      <w:sz w:val="20"/>
      <w:szCs w:val="20"/>
    </w:rPr>
  </w:style>
  <w:style w:type="character" w:customStyle="1" w:styleId="FootnoteTextChar">
    <w:name w:val="Footnote Text Char"/>
    <w:basedOn w:val="DefaultParagraphFont"/>
    <w:link w:val="FootnoteText"/>
    <w:uiPriority w:val="99"/>
    <w:semiHidden/>
    <w:rsid w:val="00476055"/>
    <w:rPr>
      <w:rFonts w:ascii="Times New Roman" w:eastAsia="MS Gothic" w:hAnsi="Times New Roman"/>
      <w:kern w:val="2"/>
    </w:rPr>
  </w:style>
  <w:style w:type="paragraph" w:styleId="FootnoteText">
    <w:name w:val="footnote text"/>
    <w:basedOn w:val="Normal"/>
    <w:link w:val="FootnoteTextChar"/>
    <w:uiPriority w:val="99"/>
    <w:semiHidden/>
    <w:unhideWhenUsed/>
    <w:rsid w:val="00476055"/>
    <w:pPr>
      <w:widowControl w:val="0"/>
      <w:jc w:val="both"/>
    </w:pPr>
    <w:rPr>
      <w:rFonts w:eastAsia="MS Gothic"/>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d.wikipedia.org/wiki/Komputer" TargetMode="External"/><Relationship Id="rId4" Type="http://schemas.openxmlformats.org/officeDocument/2006/relationships/settings" Target="settings.xml"/><Relationship Id="rId9" Type="http://schemas.openxmlformats.org/officeDocument/2006/relationships/hyperlink" Target="http://id.wikipedia.org/wiki/Memo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DFC7-455D-439A-83EF-31849613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Links>
    <vt:vector size="12" baseType="variant">
      <vt:variant>
        <vt:i4>327764</vt:i4>
      </vt:variant>
      <vt:variant>
        <vt:i4>3</vt:i4>
      </vt:variant>
      <vt:variant>
        <vt:i4>0</vt:i4>
      </vt:variant>
      <vt:variant>
        <vt:i4>5</vt:i4>
      </vt:variant>
      <vt:variant>
        <vt:lpwstr>http://id.wikipedia.org/wiki/Komputer</vt:lpwstr>
      </vt:variant>
      <vt:variant>
        <vt:lpwstr/>
      </vt:variant>
      <vt:variant>
        <vt:i4>6357045</vt:i4>
      </vt:variant>
      <vt:variant>
        <vt:i4>0</vt:i4>
      </vt:variant>
      <vt:variant>
        <vt:i4>0</vt:i4>
      </vt:variant>
      <vt:variant>
        <vt:i4>5</vt:i4>
      </vt:variant>
      <vt:variant>
        <vt:lpwstr>http://id.wikipedia.org/wiki/Memori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Prety</cp:lastModifiedBy>
  <cp:revision>3</cp:revision>
  <cp:lastPrinted>2012-09-25T04:16:00Z</cp:lastPrinted>
  <dcterms:created xsi:type="dcterms:W3CDTF">2014-05-28T04:37:00Z</dcterms:created>
  <dcterms:modified xsi:type="dcterms:W3CDTF">2014-05-28T06:14:00Z</dcterms:modified>
</cp:coreProperties>
</file>